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81B1E" w14:textId="77777777" w:rsidR="00D73F8E" w:rsidRDefault="00D73F8E">
      <w:pPr>
        <w:ind w:left="0"/>
        <w:jc w:val="center"/>
        <w:rPr>
          <w:b/>
        </w:rPr>
      </w:pPr>
    </w:p>
    <w:p w14:paraId="13681B1F" w14:textId="77777777" w:rsidR="00D73F8E" w:rsidRDefault="00651E28">
      <w:pPr>
        <w:ind w:left="0"/>
        <w:jc w:val="center"/>
        <w:rPr>
          <w:b/>
        </w:rPr>
      </w:pPr>
      <w:r>
        <w:rPr>
          <w:b/>
        </w:rPr>
        <w:t>PHIẾU KHẢO SÁT VỀ PHÁP LÝ (PL01)</w:t>
      </w:r>
    </w:p>
    <w:p w14:paraId="13681B20" w14:textId="77777777" w:rsidR="00D73F8E" w:rsidRDefault="00651E28">
      <w:pPr>
        <w:numPr>
          <w:ilvl w:val="0"/>
          <w:numId w:val="2"/>
        </w:numPr>
        <w:pBdr>
          <w:top w:val="nil"/>
          <w:left w:val="nil"/>
          <w:bottom w:val="nil"/>
          <w:right w:val="nil"/>
          <w:between w:val="nil"/>
        </w:pBdr>
        <w:tabs>
          <w:tab w:val="left" w:pos="851"/>
        </w:tabs>
        <w:spacing w:before="60" w:after="60"/>
        <w:ind w:left="0" w:firstLine="567"/>
        <w:rPr>
          <w:b/>
          <w:color w:val="000000"/>
        </w:rPr>
      </w:pPr>
      <w:r>
        <w:rPr>
          <w:b/>
          <w:color w:val="000000"/>
        </w:rPr>
        <w:t xml:space="preserve">Khảo sát về văn bản quy định về cơ sở dữ liệu địa phương </w:t>
      </w:r>
    </w:p>
    <w:p w14:paraId="13681B21" w14:textId="77777777" w:rsidR="00D73F8E" w:rsidRDefault="00651E28">
      <w:pPr>
        <w:numPr>
          <w:ilvl w:val="0"/>
          <w:numId w:val="1"/>
        </w:numPr>
        <w:pBdr>
          <w:top w:val="nil"/>
          <w:left w:val="nil"/>
          <w:bottom w:val="nil"/>
          <w:right w:val="nil"/>
          <w:between w:val="nil"/>
        </w:pBdr>
        <w:tabs>
          <w:tab w:val="left" w:pos="851"/>
        </w:tabs>
        <w:spacing w:before="60" w:after="60"/>
        <w:ind w:left="0" w:firstLine="567"/>
        <w:rPr>
          <w:b/>
          <w:color w:val="000000"/>
        </w:rPr>
      </w:pPr>
      <w:bookmarkStart w:id="0" w:name="_heading=h.iz427pvrbzj3" w:colFirst="0" w:colLast="0"/>
      <w:bookmarkEnd w:id="0"/>
      <w:r>
        <w:rPr>
          <w:b/>
          <w:color w:val="000000"/>
        </w:rPr>
        <w:t>Đối với Cơ sở dữ liệu địa phương</w:t>
      </w:r>
      <w:r>
        <w:rPr>
          <w:color w:val="000000"/>
        </w:rPr>
        <w:t xml:space="preserve"> do Tỉnh/Thành phố là cơ quan chủ quản, đề nghị cung cấp tên các văn bản quy định về các trường thông tin; mô tả, định nghĩa cụ thể về cơ sở dữ liệu; quy định cụ thể về hình thức khai thác, chia sẻ dữ liệu theo bảng dưới đây (nếu có) </w:t>
      </w:r>
    </w:p>
    <w:tbl>
      <w:tblPr>
        <w:tblStyle w:val="a"/>
        <w:tblW w:w="14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0"/>
        <w:gridCol w:w="2881"/>
        <w:gridCol w:w="3220"/>
        <w:gridCol w:w="2620"/>
        <w:gridCol w:w="2531"/>
        <w:gridCol w:w="2500"/>
      </w:tblGrid>
      <w:tr w:rsidR="00D73F8E" w14:paraId="13681B28" w14:textId="77777777">
        <w:trPr>
          <w:cantSplit/>
          <w:tblHeader/>
        </w:trPr>
        <w:tc>
          <w:tcPr>
            <w:tcW w:w="800" w:type="dxa"/>
            <w:vAlign w:val="center"/>
          </w:tcPr>
          <w:p w14:paraId="13681B22" w14:textId="77777777" w:rsidR="00D73F8E" w:rsidRDefault="00651E28">
            <w:pPr>
              <w:pBdr>
                <w:top w:val="nil"/>
                <w:left w:val="nil"/>
                <w:bottom w:val="nil"/>
                <w:right w:val="nil"/>
                <w:between w:val="nil"/>
              </w:pBdr>
              <w:spacing w:before="0" w:after="0"/>
              <w:ind w:left="0"/>
              <w:jc w:val="center"/>
              <w:rPr>
                <w:b/>
                <w:color w:val="000000"/>
              </w:rPr>
            </w:pPr>
            <w:r>
              <w:rPr>
                <w:b/>
                <w:color w:val="000000"/>
              </w:rPr>
              <w:t>STT</w:t>
            </w:r>
          </w:p>
        </w:tc>
        <w:tc>
          <w:tcPr>
            <w:tcW w:w="2881" w:type="dxa"/>
            <w:vAlign w:val="center"/>
          </w:tcPr>
          <w:p w14:paraId="13681B23" w14:textId="77777777" w:rsidR="00D73F8E" w:rsidRDefault="00651E28">
            <w:pPr>
              <w:pBdr>
                <w:top w:val="nil"/>
                <w:left w:val="nil"/>
                <w:bottom w:val="nil"/>
                <w:right w:val="nil"/>
                <w:between w:val="nil"/>
              </w:pBdr>
              <w:spacing w:before="0" w:after="0"/>
              <w:ind w:left="0"/>
              <w:jc w:val="center"/>
              <w:rPr>
                <w:b/>
                <w:color w:val="000000"/>
              </w:rPr>
            </w:pPr>
            <w:r>
              <w:rPr>
                <w:b/>
                <w:color w:val="000000"/>
              </w:rPr>
              <w:t>CSDL địa phương/ CSDL chuyên ngành</w:t>
            </w:r>
          </w:p>
        </w:tc>
        <w:tc>
          <w:tcPr>
            <w:tcW w:w="3220" w:type="dxa"/>
            <w:vAlign w:val="center"/>
          </w:tcPr>
          <w:p w14:paraId="13681B24" w14:textId="77777777" w:rsidR="00D73F8E" w:rsidRDefault="00651E28">
            <w:pPr>
              <w:pBdr>
                <w:top w:val="nil"/>
                <w:left w:val="nil"/>
                <w:bottom w:val="nil"/>
                <w:right w:val="nil"/>
                <w:between w:val="nil"/>
              </w:pBdr>
              <w:spacing w:before="0" w:after="0"/>
              <w:ind w:left="0"/>
              <w:jc w:val="center"/>
              <w:rPr>
                <w:b/>
                <w:color w:val="000000"/>
              </w:rPr>
            </w:pPr>
            <w:r>
              <w:rPr>
                <w:b/>
                <w:color w:val="000000"/>
              </w:rPr>
              <w:t>Tên văn bản mô tả, định nghĩa, quy định phạm vi, nội dung cụ thể về CSDL (nếu có)</w:t>
            </w:r>
          </w:p>
        </w:tc>
        <w:tc>
          <w:tcPr>
            <w:tcW w:w="2620" w:type="dxa"/>
            <w:vAlign w:val="center"/>
          </w:tcPr>
          <w:p w14:paraId="13681B25" w14:textId="77777777" w:rsidR="00D73F8E" w:rsidRDefault="00651E28">
            <w:pPr>
              <w:pBdr>
                <w:top w:val="nil"/>
                <w:left w:val="nil"/>
                <w:bottom w:val="nil"/>
                <w:right w:val="nil"/>
                <w:between w:val="nil"/>
              </w:pBdr>
              <w:spacing w:before="0" w:after="0"/>
              <w:ind w:left="0"/>
              <w:jc w:val="center"/>
              <w:rPr>
                <w:b/>
                <w:color w:val="000000"/>
              </w:rPr>
            </w:pPr>
            <w:r>
              <w:rPr>
                <w:b/>
                <w:color w:val="000000"/>
              </w:rPr>
              <w:t>Tên văn bản mô tả các trường thông tin (nếu có)</w:t>
            </w:r>
          </w:p>
        </w:tc>
        <w:tc>
          <w:tcPr>
            <w:tcW w:w="2531" w:type="dxa"/>
            <w:vAlign w:val="center"/>
          </w:tcPr>
          <w:p w14:paraId="13681B26" w14:textId="77777777" w:rsidR="00D73F8E" w:rsidRDefault="00651E28">
            <w:pPr>
              <w:pBdr>
                <w:top w:val="nil"/>
                <w:left w:val="nil"/>
                <w:bottom w:val="nil"/>
                <w:right w:val="nil"/>
                <w:between w:val="nil"/>
              </w:pBdr>
              <w:spacing w:before="0" w:after="0"/>
              <w:ind w:left="0"/>
              <w:jc w:val="center"/>
              <w:rPr>
                <w:b/>
                <w:color w:val="000000"/>
              </w:rPr>
            </w:pPr>
            <w:r>
              <w:rPr>
                <w:b/>
                <w:color w:val="000000"/>
              </w:rPr>
              <w:t>Tên văn bản mô tả chuẩn thông tin (nếu có)</w:t>
            </w:r>
          </w:p>
        </w:tc>
        <w:tc>
          <w:tcPr>
            <w:tcW w:w="2500" w:type="dxa"/>
            <w:vAlign w:val="center"/>
          </w:tcPr>
          <w:p w14:paraId="13681B27" w14:textId="77777777" w:rsidR="00D73F8E" w:rsidRDefault="00651E28">
            <w:pPr>
              <w:pBdr>
                <w:top w:val="nil"/>
                <w:left w:val="nil"/>
                <w:bottom w:val="nil"/>
                <w:right w:val="nil"/>
                <w:between w:val="nil"/>
              </w:pBdr>
              <w:spacing w:before="0" w:after="0"/>
              <w:ind w:left="0"/>
              <w:jc w:val="center"/>
              <w:rPr>
                <w:b/>
                <w:color w:val="000000"/>
              </w:rPr>
            </w:pPr>
            <w:r>
              <w:rPr>
                <w:b/>
                <w:color w:val="000000"/>
              </w:rPr>
              <w:t>Tên văn bản quy định cụ thể về hình thức khai thác, chia sẻ dữ liệu (nếu có)</w:t>
            </w:r>
          </w:p>
        </w:tc>
      </w:tr>
      <w:tr w:rsidR="00D73F8E" w14:paraId="13681B2F" w14:textId="77777777">
        <w:trPr>
          <w:cantSplit/>
        </w:trPr>
        <w:tc>
          <w:tcPr>
            <w:tcW w:w="800" w:type="dxa"/>
          </w:tcPr>
          <w:p w14:paraId="13681B29" w14:textId="77777777" w:rsidR="00D73F8E" w:rsidRDefault="00D73F8E">
            <w:pPr>
              <w:pBdr>
                <w:top w:val="nil"/>
                <w:left w:val="nil"/>
                <w:bottom w:val="nil"/>
                <w:right w:val="nil"/>
                <w:between w:val="nil"/>
              </w:pBdr>
              <w:spacing w:before="60" w:after="60"/>
              <w:ind w:left="0"/>
              <w:rPr>
                <w:color w:val="000000"/>
              </w:rPr>
            </w:pPr>
          </w:p>
        </w:tc>
        <w:tc>
          <w:tcPr>
            <w:tcW w:w="2881" w:type="dxa"/>
          </w:tcPr>
          <w:p w14:paraId="13681B2A" w14:textId="6EA033D3" w:rsidR="00D73F8E" w:rsidRDefault="00F042E9">
            <w:pPr>
              <w:pBdr>
                <w:top w:val="nil"/>
                <w:left w:val="nil"/>
                <w:bottom w:val="nil"/>
                <w:right w:val="nil"/>
                <w:between w:val="nil"/>
              </w:pBdr>
              <w:spacing w:before="60" w:after="60"/>
              <w:ind w:left="0"/>
              <w:rPr>
                <w:color w:val="000000"/>
              </w:rPr>
            </w:pPr>
            <w:r>
              <w:rPr>
                <w:color w:val="000000"/>
              </w:rPr>
              <w:t>Không có</w:t>
            </w:r>
          </w:p>
        </w:tc>
        <w:tc>
          <w:tcPr>
            <w:tcW w:w="3220" w:type="dxa"/>
          </w:tcPr>
          <w:p w14:paraId="13681B2B" w14:textId="77777777" w:rsidR="00D73F8E" w:rsidRDefault="00D73F8E">
            <w:pPr>
              <w:pBdr>
                <w:top w:val="nil"/>
                <w:left w:val="nil"/>
                <w:bottom w:val="nil"/>
                <w:right w:val="nil"/>
                <w:between w:val="nil"/>
              </w:pBdr>
              <w:spacing w:before="60" w:after="60"/>
              <w:ind w:left="0"/>
              <w:rPr>
                <w:color w:val="000000"/>
              </w:rPr>
            </w:pPr>
          </w:p>
        </w:tc>
        <w:tc>
          <w:tcPr>
            <w:tcW w:w="2620" w:type="dxa"/>
          </w:tcPr>
          <w:p w14:paraId="13681B2C" w14:textId="77777777" w:rsidR="00D73F8E" w:rsidRDefault="00D73F8E">
            <w:pPr>
              <w:pBdr>
                <w:top w:val="nil"/>
                <w:left w:val="nil"/>
                <w:bottom w:val="nil"/>
                <w:right w:val="nil"/>
                <w:between w:val="nil"/>
              </w:pBdr>
              <w:spacing w:before="60" w:after="60"/>
              <w:ind w:left="0"/>
              <w:rPr>
                <w:color w:val="000000"/>
              </w:rPr>
            </w:pPr>
          </w:p>
        </w:tc>
        <w:tc>
          <w:tcPr>
            <w:tcW w:w="2531" w:type="dxa"/>
          </w:tcPr>
          <w:p w14:paraId="13681B2D" w14:textId="77777777" w:rsidR="00D73F8E" w:rsidRDefault="00D73F8E">
            <w:pPr>
              <w:pBdr>
                <w:top w:val="nil"/>
                <w:left w:val="nil"/>
                <w:bottom w:val="nil"/>
                <w:right w:val="nil"/>
                <w:between w:val="nil"/>
              </w:pBdr>
              <w:spacing w:before="60" w:after="60"/>
              <w:ind w:left="0"/>
              <w:rPr>
                <w:color w:val="000000"/>
              </w:rPr>
            </w:pPr>
          </w:p>
        </w:tc>
        <w:tc>
          <w:tcPr>
            <w:tcW w:w="2500" w:type="dxa"/>
          </w:tcPr>
          <w:p w14:paraId="13681B2E" w14:textId="77777777" w:rsidR="00D73F8E" w:rsidRDefault="00D73F8E">
            <w:pPr>
              <w:pBdr>
                <w:top w:val="nil"/>
                <w:left w:val="nil"/>
                <w:bottom w:val="nil"/>
                <w:right w:val="nil"/>
                <w:between w:val="nil"/>
              </w:pBdr>
              <w:spacing w:before="60" w:after="60"/>
              <w:ind w:left="0"/>
              <w:rPr>
                <w:color w:val="000000"/>
              </w:rPr>
            </w:pPr>
          </w:p>
        </w:tc>
      </w:tr>
    </w:tbl>
    <w:p w14:paraId="13681B3E" w14:textId="57966E22" w:rsidR="00FD67B7" w:rsidRDefault="00FD67B7">
      <w:pPr>
        <w:pBdr>
          <w:top w:val="nil"/>
          <w:left w:val="nil"/>
          <w:bottom w:val="nil"/>
          <w:right w:val="nil"/>
          <w:between w:val="nil"/>
        </w:pBdr>
        <w:spacing w:before="60" w:after="60"/>
        <w:ind w:left="0" w:firstLine="567"/>
        <w:rPr>
          <w:color w:val="000000"/>
        </w:rPr>
      </w:pPr>
    </w:p>
    <w:p w14:paraId="410BE724" w14:textId="77777777" w:rsidR="00FD67B7" w:rsidRDefault="00FD67B7">
      <w:pPr>
        <w:rPr>
          <w:color w:val="000000"/>
        </w:rPr>
      </w:pPr>
      <w:r>
        <w:rPr>
          <w:color w:val="000000"/>
        </w:rPr>
        <w:br w:type="page"/>
      </w:r>
    </w:p>
    <w:p w14:paraId="682B1375" w14:textId="77777777" w:rsidR="00D73F8E" w:rsidRDefault="00D73F8E">
      <w:pPr>
        <w:pBdr>
          <w:top w:val="nil"/>
          <w:left w:val="nil"/>
          <w:bottom w:val="nil"/>
          <w:right w:val="nil"/>
          <w:between w:val="nil"/>
        </w:pBdr>
        <w:spacing w:before="60" w:after="60"/>
        <w:ind w:left="0" w:firstLine="567"/>
        <w:rPr>
          <w:color w:val="000000"/>
        </w:rPr>
      </w:pPr>
    </w:p>
    <w:p w14:paraId="13681B3F" w14:textId="778F5480" w:rsidR="00D73F8E" w:rsidRDefault="00651E28">
      <w:pPr>
        <w:numPr>
          <w:ilvl w:val="0"/>
          <w:numId w:val="2"/>
        </w:numPr>
        <w:pBdr>
          <w:top w:val="nil"/>
          <w:left w:val="nil"/>
          <w:bottom w:val="nil"/>
          <w:right w:val="nil"/>
          <w:between w:val="nil"/>
        </w:pBdr>
        <w:tabs>
          <w:tab w:val="left" w:pos="851"/>
        </w:tabs>
        <w:spacing w:before="60" w:after="60"/>
        <w:ind w:left="0" w:firstLine="567"/>
        <w:rPr>
          <w:b/>
          <w:color w:val="000000"/>
        </w:rPr>
      </w:pPr>
      <w:r>
        <w:rPr>
          <w:b/>
          <w:color w:val="000000"/>
        </w:rPr>
        <w:t xml:space="preserve">Khảo sát về mục tiêu, nhiệm vụ của Tỉnh/Thành phố trong việc triển khai Nghị quyết số 57-NQ/TW </w:t>
      </w:r>
      <w:r w:rsidR="00A82805" w:rsidRPr="00A82805">
        <w:rPr>
          <w:b/>
          <w:color w:val="000000"/>
          <w:highlight w:val="yellow"/>
        </w:rPr>
        <w:t>(Sở KHCN)</w:t>
      </w:r>
    </w:p>
    <w:p w14:paraId="13681B40" w14:textId="77777777" w:rsidR="00D73F8E" w:rsidRDefault="00651E28">
      <w:pPr>
        <w:pBdr>
          <w:top w:val="nil"/>
          <w:left w:val="nil"/>
          <w:bottom w:val="nil"/>
          <w:right w:val="nil"/>
          <w:between w:val="nil"/>
        </w:pBdr>
        <w:spacing w:before="60" w:after="60"/>
        <w:ind w:left="0" w:firstLine="567"/>
        <w:rPr>
          <w:color w:val="000000"/>
        </w:rPr>
      </w:pPr>
      <w:r>
        <w:rPr>
          <w:color w:val="000000"/>
        </w:rPr>
        <w:t xml:space="preserve">Quý đơn vị cung cấp </w:t>
      </w:r>
      <w:r>
        <w:rPr>
          <w:b/>
          <w:color w:val="000000"/>
        </w:rPr>
        <w:t xml:space="preserve">thông tin </w:t>
      </w:r>
      <w:r>
        <w:rPr>
          <w:color w:val="000000"/>
        </w:rPr>
        <w:t>về các mục tiêu, nhiệm vụ của Tỉnh/Thành phố trong Nghị quyết 57, các kế hoạch thực hiện liên quan được ban hành bởi Trung ương và chính Tỉnh/Thành phố, cùng với các cơ sở pháp lý, văn bản chỉ đạo.</w:t>
      </w:r>
    </w:p>
    <w:tbl>
      <w:tblPr>
        <w:tblStyle w:val="a0"/>
        <w:tblW w:w="14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1846"/>
        <w:gridCol w:w="1844"/>
        <w:gridCol w:w="1350"/>
        <w:gridCol w:w="2700"/>
        <w:gridCol w:w="1800"/>
        <w:gridCol w:w="1980"/>
        <w:gridCol w:w="2160"/>
      </w:tblGrid>
      <w:tr w:rsidR="00D73F8E" w14:paraId="13681B4C" w14:textId="77777777">
        <w:tc>
          <w:tcPr>
            <w:tcW w:w="895" w:type="dxa"/>
          </w:tcPr>
          <w:p w14:paraId="13681B44" w14:textId="77777777" w:rsidR="00D73F8E" w:rsidRDefault="00651E28">
            <w:pPr>
              <w:ind w:firstLine="6"/>
              <w:rPr>
                <w:b/>
              </w:rPr>
            </w:pPr>
            <w:r>
              <w:rPr>
                <w:b/>
              </w:rPr>
              <w:t>STT</w:t>
            </w:r>
          </w:p>
        </w:tc>
        <w:tc>
          <w:tcPr>
            <w:tcW w:w="1846" w:type="dxa"/>
          </w:tcPr>
          <w:p w14:paraId="13681B45" w14:textId="77777777" w:rsidR="00D73F8E" w:rsidRDefault="00651E28">
            <w:pPr>
              <w:ind w:firstLine="6"/>
              <w:rPr>
                <w:b/>
              </w:rPr>
            </w:pPr>
            <w:r>
              <w:rPr>
                <w:b/>
              </w:rPr>
              <w:t>Tên nhiệm vụ/mục tiêu</w:t>
            </w:r>
          </w:p>
        </w:tc>
        <w:tc>
          <w:tcPr>
            <w:tcW w:w="1844" w:type="dxa"/>
          </w:tcPr>
          <w:p w14:paraId="13681B46" w14:textId="77777777" w:rsidR="00D73F8E" w:rsidRDefault="00651E28">
            <w:pPr>
              <w:ind w:firstLine="6"/>
              <w:rPr>
                <w:b/>
              </w:rPr>
            </w:pPr>
            <w:r>
              <w:rPr>
                <w:b/>
              </w:rPr>
              <w:t xml:space="preserve">Trích dẫn cụ thể trong văn bản </w:t>
            </w:r>
          </w:p>
        </w:tc>
        <w:tc>
          <w:tcPr>
            <w:tcW w:w="1350" w:type="dxa"/>
          </w:tcPr>
          <w:p w14:paraId="13681B47" w14:textId="77777777" w:rsidR="00D73F8E" w:rsidRDefault="00651E28">
            <w:pPr>
              <w:ind w:firstLine="6"/>
              <w:rPr>
                <w:b/>
              </w:rPr>
            </w:pPr>
            <w:r>
              <w:rPr>
                <w:b/>
              </w:rPr>
              <w:t xml:space="preserve">Cơ quan ban hành văn bản </w:t>
            </w:r>
          </w:p>
        </w:tc>
        <w:tc>
          <w:tcPr>
            <w:tcW w:w="2700" w:type="dxa"/>
          </w:tcPr>
          <w:p w14:paraId="13681B48" w14:textId="77777777" w:rsidR="00D73F8E" w:rsidRDefault="00651E28">
            <w:pPr>
              <w:ind w:firstLine="6"/>
              <w:rPr>
                <w:b/>
              </w:rPr>
            </w:pPr>
            <w:r>
              <w:rPr>
                <w:b/>
              </w:rPr>
              <w:t>Tên văn bản cụ thể (số, ngày, trích yếu)</w:t>
            </w:r>
          </w:p>
        </w:tc>
        <w:tc>
          <w:tcPr>
            <w:tcW w:w="1800" w:type="dxa"/>
          </w:tcPr>
          <w:p w14:paraId="13681B49" w14:textId="77777777" w:rsidR="00D73F8E" w:rsidRDefault="00651E28">
            <w:pPr>
              <w:ind w:firstLine="6"/>
              <w:rPr>
                <w:b/>
              </w:rPr>
            </w:pPr>
            <w:r>
              <w:rPr>
                <w:b/>
              </w:rPr>
              <w:t>Bộ/ngành/ Tỉnh thành phố khác có liên quan (nếu có)</w:t>
            </w:r>
          </w:p>
        </w:tc>
        <w:tc>
          <w:tcPr>
            <w:tcW w:w="1980" w:type="dxa"/>
          </w:tcPr>
          <w:p w14:paraId="13681B4A" w14:textId="77777777" w:rsidR="00D73F8E" w:rsidRDefault="00651E28">
            <w:pPr>
              <w:ind w:firstLine="6"/>
              <w:rPr>
                <w:b/>
              </w:rPr>
            </w:pPr>
            <w:r>
              <w:rPr>
                <w:b/>
              </w:rPr>
              <w:t>Tình trạng thực hiện</w:t>
            </w:r>
          </w:p>
        </w:tc>
        <w:tc>
          <w:tcPr>
            <w:tcW w:w="2160" w:type="dxa"/>
          </w:tcPr>
          <w:p w14:paraId="13681B4B" w14:textId="77777777" w:rsidR="00D73F8E" w:rsidRDefault="00651E28">
            <w:pPr>
              <w:ind w:firstLine="6"/>
              <w:rPr>
                <w:b/>
              </w:rPr>
            </w:pPr>
            <w:r>
              <w:rPr>
                <w:b/>
              </w:rPr>
              <w:t>Khó khăn, kiến nghị</w:t>
            </w:r>
          </w:p>
        </w:tc>
      </w:tr>
      <w:tr w:rsidR="00D73F8E" w14:paraId="13681B55" w14:textId="77777777">
        <w:tc>
          <w:tcPr>
            <w:tcW w:w="895" w:type="dxa"/>
          </w:tcPr>
          <w:p w14:paraId="13681B4D" w14:textId="77777777" w:rsidR="00D73F8E" w:rsidRDefault="00FA4293" w:rsidP="00FA4293">
            <w:pPr>
              <w:jc w:val="center"/>
            </w:pPr>
            <w:r>
              <w:t>1</w:t>
            </w:r>
          </w:p>
        </w:tc>
        <w:tc>
          <w:tcPr>
            <w:tcW w:w="1846" w:type="dxa"/>
          </w:tcPr>
          <w:p w14:paraId="13681B4E" w14:textId="77777777" w:rsidR="00D73F8E" w:rsidRDefault="00D73F8E"/>
        </w:tc>
        <w:tc>
          <w:tcPr>
            <w:tcW w:w="1844" w:type="dxa"/>
          </w:tcPr>
          <w:p w14:paraId="13681B4F" w14:textId="77777777" w:rsidR="00D73F8E" w:rsidRDefault="00D73F8E"/>
        </w:tc>
        <w:tc>
          <w:tcPr>
            <w:tcW w:w="1350" w:type="dxa"/>
          </w:tcPr>
          <w:p w14:paraId="13681B50" w14:textId="77777777" w:rsidR="00D73F8E" w:rsidRDefault="00D73F8E"/>
        </w:tc>
        <w:tc>
          <w:tcPr>
            <w:tcW w:w="2700" w:type="dxa"/>
          </w:tcPr>
          <w:p w14:paraId="13681B51" w14:textId="77777777" w:rsidR="00D73F8E" w:rsidRDefault="00D73F8E"/>
        </w:tc>
        <w:tc>
          <w:tcPr>
            <w:tcW w:w="1800" w:type="dxa"/>
          </w:tcPr>
          <w:p w14:paraId="13681B52" w14:textId="77777777" w:rsidR="00D73F8E" w:rsidRDefault="00D73F8E"/>
        </w:tc>
        <w:tc>
          <w:tcPr>
            <w:tcW w:w="1980" w:type="dxa"/>
          </w:tcPr>
          <w:p w14:paraId="13681B53" w14:textId="77777777" w:rsidR="00D73F8E" w:rsidRDefault="00D73F8E"/>
        </w:tc>
        <w:tc>
          <w:tcPr>
            <w:tcW w:w="2160" w:type="dxa"/>
          </w:tcPr>
          <w:p w14:paraId="13681B54" w14:textId="77777777" w:rsidR="00D73F8E" w:rsidRDefault="00D73F8E"/>
        </w:tc>
      </w:tr>
    </w:tbl>
    <w:p w14:paraId="13681B56" w14:textId="77777777" w:rsidR="00D73F8E" w:rsidRDefault="00651E28">
      <w:pPr>
        <w:pBdr>
          <w:top w:val="nil"/>
          <w:left w:val="nil"/>
          <w:bottom w:val="nil"/>
          <w:right w:val="nil"/>
          <w:between w:val="nil"/>
        </w:pBdr>
        <w:spacing w:before="60" w:after="60" w:line="360" w:lineRule="auto"/>
        <w:ind w:left="0" w:firstLine="567"/>
        <w:rPr>
          <w:color w:val="000000"/>
        </w:rPr>
      </w:pPr>
      <w:r>
        <w:rPr>
          <w:color w:val="000000"/>
        </w:rPr>
        <w:t>Đề xuất của Tỉnh/Thành phố để triển khai hiệu quả các nhiệm vụ liên quan trong việc triển khai Nghị quyết 57</w:t>
      </w:r>
    </w:p>
    <w:p w14:paraId="13681B57" w14:textId="77777777" w:rsidR="00D73F8E" w:rsidRDefault="00651E28">
      <w:pPr>
        <w:numPr>
          <w:ilvl w:val="0"/>
          <w:numId w:val="3"/>
        </w:numPr>
        <w:pBdr>
          <w:top w:val="nil"/>
          <w:left w:val="nil"/>
          <w:bottom w:val="nil"/>
          <w:right w:val="nil"/>
          <w:between w:val="nil"/>
        </w:pBdr>
        <w:spacing w:before="60" w:after="60" w:line="360" w:lineRule="auto"/>
        <w:rPr>
          <w:color w:val="000000"/>
        </w:rPr>
      </w:pPr>
      <w:r>
        <w:rPr>
          <w:color w:val="000000"/>
        </w:rPr>
        <w:t>Đề xuất về cơ chế phối hợp:</w:t>
      </w:r>
    </w:p>
    <w:p w14:paraId="13681B58" w14:textId="77777777" w:rsidR="00D73F8E" w:rsidRDefault="00651E28">
      <w:pPr>
        <w:numPr>
          <w:ilvl w:val="0"/>
          <w:numId w:val="3"/>
        </w:numPr>
        <w:pBdr>
          <w:top w:val="nil"/>
          <w:left w:val="nil"/>
          <w:bottom w:val="nil"/>
          <w:right w:val="nil"/>
          <w:between w:val="nil"/>
        </w:pBdr>
        <w:spacing w:before="60" w:after="60" w:line="360" w:lineRule="auto"/>
        <w:rPr>
          <w:color w:val="000000"/>
        </w:rPr>
      </w:pPr>
      <w:r>
        <w:rPr>
          <w:color w:val="000000"/>
        </w:rPr>
        <w:t>Đề xuất sửa đổi/bổ sung văn bản pháp luật:</w:t>
      </w:r>
    </w:p>
    <w:p w14:paraId="13681B59" w14:textId="77777777" w:rsidR="00D73F8E" w:rsidRDefault="00651E28">
      <w:pPr>
        <w:pBdr>
          <w:top w:val="nil"/>
          <w:left w:val="nil"/>
          <w:bottom w:val="nil"/>
          <w:right w:val="nil"/>
          <w:between w:val="nil"/>
        </w:pBdr>
        <w:tabs>
          <w:tab w:val="left" w:pos="17280"/>
        </w:tabs>
        <w:spacing w:before="60" w:after="60"/>
        <w:ind w:left="927"/>
        <w:rPr>
          <w:color w:val="000000"/>
        </w:rPr>
      </w:pPr>
      <w:r>
        <w:t>Không</w:t>
      </w:r>
    </w:p>
    <w:p w14:paraId="13681B5A" w14:textId="77777777" w:rsidR="00D73F8E" w:rsidRDefault="00651E28">
      <w:pPr>
        <w:numPr>
          <w:ilvl w:val="0"/>
          <w:numId w:val="3"/>
        </w:numPr>
        <w:pBdr>
          <w:top w:val="nil"/>
          <w:left w:val="nil"/>
          <w:bottom w:val="nil"/>
          <w:right w:val="nil"/>
          <w:between w:val="nil"/>
        </w:pBdr>
        <w:spacing w:before="60" w:after="60" w:line="360" w:lineRule="auto"/>
        <w:rPr>
          <w:color w:val="000000"/>
        </w:rPr>
      </w:pPr>
      <w:r>
        <w:rPr>
          <w:color w:val="000000"/>
        </w:rPr>
        <w:t>Đề xuất về nguồn lực (tài chính, nhân lực...):</w:t>
      </w:r>
    </w:p>
    <w:p w14:paraId="13681B5B" w14:textId="77777777" w:rsidR="00D73F8E" w:rsidRDefault="00651E28">
      <w:pPr>
        <w:pBdr>
          <w:top w:val="nil"/>
          <w:left w:val="nil"/>
          <w:bottom w:val="nil"/>
          <w:right w:val="nil"/>
          <w:between w:val="nil"/>
        </w:pBdr>
        <w:tabs>
          <w:tab w:val="left" w:pos="17280"/>
        </w:tabs>
        <w:spacing w:before="60" w:after="60"/>
        <w:ind w:left="927"/>
        <w:rPr>
          <w:color w:val="000000"/>
        </w:rPr>
      </w:pPr>
      <w:r>
        <w:t>Về tài chính: …</w:t>
      </w:r>
    </w:p>
    <w:p w14:paraId="13681B5C" w14:textId="77777777" w:rsidR="00D73F8E" w:rsidRDefault="00651E28">
      <w:pPr>
        <w:numPr>
          <w:ilvl w:val="0"/>
          <w:numId w:val="3"/>
        </w:numPr>
        <w:pBdr>
          <w:top w:val="nil"/>
          <w:left w:val="nil"/>
          <w:bottom w:val="nil"/>
          <w:right w:val="nil"/>
          <w:between w:val="nil"/>
        </w:pBdr>
        <w:spacing w:before="60" w:after="60" w:line="360" w:lineRule="auto"/>
        <w:rPr>
          <w:color w:val="000000"/>
        </w:rPr>
      </w:pPr>
      <w:r>
        <w:rPr>
          <w:color w:val="000000"/>
        </w:rPr>
        <w:t>Đề xuất hỗ trợ từ Chính phủ/cơ quan điều phối chung:</w:t>
      </w:r>
    </w:p>
    <w:p w14:paraId="13681B5D" w14:textId="77777777" w:rsidR="00D73F8E" w:rsidRDefault="00651E28">
      <w:pPr>
        <w:pBdr>
          <w:top w:val="nil"/>
          <w:left w:val="nil"/>
          <w:bottom w:val="nil"/>
          <w:right w:val="nil"/>
          <w:between w:val="nil"/>
        </w:pBdr>
        <w:tabs>
          <w:tab w:val="left" w:pos="17280"/>
        </w:tabs>
        <w:spacing w:before="60" w:after="60"/>
        <w:ind w:left="927"/>
        <w:rPr>
          <w:color w:val="000000"/>
        </w:rPr>
      </w:pPr>
      <w:r>
        <w:rPr>
          <w:color w:val="000000"/>
        </w:rPr>
        <w:tab/>
        <w:t>…………………………………………………………………………………………………………………………………</w:t>
      </w:r>
    </w:p>
    <w:p w14:paraId="13681B5E" w14:textId="77777777" w:rsidR="00D73F8E" w:rsidRDefault="00651E28">
      <w:pPr>
        <w:numPr>
          <w:ilvl w:val="0"/>
          <w:numId w:val="3"/>
        </w:numPr>
        <w:pBdr>
          <w:top w:val="nil"/>
          <w:left w:val="nil"/>
          <w:bottom w:val="nil"/>
          <w:right w:val="nil"/>
          <w:between w:val="nil"/>
        </w:pBdr>
        <w:spacing w:before="60" w:after="60" w:line="360" w:lineRule="auto"/>
        <w:rPr>
          <w:color w:val="000000"/>
        </w:rPr>
      </w:pPr>
      <w:r>
        <w:rPr>
          <w:color w:val="000000"/>
        </w:rPr>
        <w:t>Đề xuất khác:</w:t>
      </w:r>
    </w:p>
    <w:p w14:paraId="13681B5F" w14:textId="77777777" w:rsidR="00D73F8E" w:rsidRDefault="00651E28">
      <w:pPr>
        <w:pBdr>
          <w:top w:val="nil"/>
          <w:left w:val="nil"/>
          <w:bottom w:val="nil"/>
          <w:right w:val="nil"/>
          <w:between w:val="nil"/>
        </w:pBdr>
        <w:tabs>
          <w:tab w:val="left" w:pos="17280"/>
        </w:tabs>
        <w:spacing w:before="60" w:after="60"/>
        <w:ind w:left="927"/>
        <w:rPr>
          <w:color w:val="000000"/>
        </w:rPr>
      </w:pPr>
      <w:r>
        <w:rPr>
          <w:color w:val="000000"/>
        </w:rPr>
        <w:lastRenderedPageBreak/>
        <w:tab/>
        <w:t>…………………………………………………………………………………………………………………………………</w:t>
      </w:r>
    </w:p>
    <w:p w14:paraId="13681B60" w14:textId="77777777" w:rsidR="00D73F8E" w:rsidRDefault="00651E28">
      <w:pPr>
        <w:numPr>
          <w:ilvl w:val="0"/>
          <w:numId w:val="2"/>
        </w:numPr>
        <w:pBdr>
          <w:top w:val="nil"/>
          <w:left w:val="nil"/>
          <w:bottom w:val="nil"/>
          <w:right w:val="nil"/>
          <w:between w:val="nil"/>
        </w:pBdr>
        <w:tabs>
          <w:tab w:val="left" w:pos="851"/>
        </w:tabs>
        <w:spacing w:before="60" w:after="60"/>
        <w:ind w:left="0" w:firstLine="567"/>
        <w:rPr>
          <w:b/>
          <w:color w:val="000000"/>
        </w:rPr>
      </w:pPr>
      <w:r>
        <w:rPr>
          <w:b/>
          <w:color w:val="000000"/>
        </w:rPr>
        <w:t>Khảo sát về các văn bản quy phạm pháp luật quy định chức năng, nhiệm vụ, cơ cấu tổ chức và mối quan hệ trung ương - địa phương của Tỉnh/Thành phố</w:t>
      </w:r>
    </w:p>
    <w:p w14:paraId="13681B61" w14:textId="77777777" w:rsidR="00D73F8E" w:rsidRDefault="00651E28">
      <w:pPr>
        <w:pBdr>
          <w:top w:val="nil"/>
          <w:left w:val="nil"/>
          <w:bottom w:val="nil"/>
          <w:right w:val="nil"/>
          <w:between w:val="nil"/>
        </w:pBdr>
        <w:spacing w:before="60" w:after="60"/>
        <w:ind w:left="0" w:firstLine="567"/>
        <w:rPr>
          <w:color w:val="000000"/>
        </w:rPr>
      </w:pPr>
      <w:r>
        <w:rPr>
          <w:color w:val="000000"/>
        </w:rPr>
        <w:t>Quý đơn vị cung cấp thông tin</w:t>
      </w:r>
      <w:r>
        <w:rPr>
          <w:b/>
          <w:color w:val="000000"/>
        </w:rPr>
        <w:t xml:space="preserve"> </w:t>
      </w:r>
      <w:r>
        <w:rPr>
          <w:color w:val="000000"/>
        </w:rPr>
        <w:t xml:space="preserve">về các văn bản quy phạm pháp luật về tổ chức bộ máy, chức năng, nhiệm vụ của Tỉnh/Thành phố (UBND/ HDND); quy định chế độ báo cáo định kỳ giữa địa phương và trung </w:t>
      </w:r>
      <w:proofErr w:type="gramStart"/>
      <w:r>
        <w:rPr>
          <w:color w:val="000000"/>
        </w:rPr>
        <w:t>ương,…</w:t>
      </w:r>
      <w:proofErr w:type="gramEnd"/>
    </w:p>
    <w:tbl>
      <w:tblPr>
        <w:tblW w:w="1475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4565"/>
        <w:gridCol w:w="953"/>
        <w:gridCol w:w="1401"/>
        <w:gridCol w:w="5159"/>
        <w:gridCol w:w="1401"/>
        <w:gridCol w:w="603"/>
      </w:tblGrid>
      <w:tr w:rsidR="005821B8" w:rsidRPr="005821B8" w14:paraId="6EAB9ABD" w14:textId="77777777" w:rsidTr="005821B8">
        <w:trPr>
          <w:trHeight w:val="645"/>
        </w:trPr>
        <w:tc>
          <w:tcPr>
            <w:tcW w:w="670" w:type="dxa"/>
            <w:vAlign w:val="center"/>
            <w:hideMark/>
          </w:tcPr>
          <w:p w14:paraId="0D375D5F" w14:textId="77777777" w:rsidR="005821B8" w:rsidRPr="005821B8" w:rsidRDefault="005821B8" w:rsidP="005821B8">
            <w:pPr>
              <w:spacing w:before="0" w:after="0" w:line="240" w:lineRule="auto"/>
              <w:ind w:left="0"/>
              <w:jc w:val="center"/>
              <w:rPr>
                <w:b/>
                <w:bCs/>
                <w:sz w:val="24"/>
                <w:szCs w:val="24"/>
                <w:lang w:val="vi-VN" w:eastAsia="vi-VN"/>
              </w:rPr>
            </w:pPr>
            <w:bookmarkStart w:id="1" w:name="_heading=h.jwhkstgaufml" w:colFirst="0" w:colLast="0"/>
            <w:bookmarkEnd w:id="1"/>
            <w:r w:rsidRPr="005821B8">
              <w:rPr>
                <w:b/>
                <w:bCs/>
                <w:sz w:val="24"/>
                <w:szCs w:val="24"/>
                <w:lang w:eastAsia="vi-VN"/>
              </w:rPr>
              <w:t>STT</w:t>
            </w:r>
          </w:p>
        </w:tc>
        <w:tc>
          <w:tcPr>
            <w:tcW w:w="4565" w:type="dxa"/>
            <w:vAlign w:val="center"/>
            <w:hideMark/>
          </w:tcPr>
          <w:p w14:paraId="2005B219" w14:textId="77777777" w:rsidR="005821B8" w:rsidRPr="005821B8" w:rsidRDefault="005821B8" w:rsidP="005821B8">
            <w:pPr>
              <w:spacing w:before="0" w:after="0" w:line="240" w:lineRule="auto"/>
              <w:ind w:left="0"/>
              <w:jc w:val="center"/>
              <w:rPr>
                <w:b/>
                <w:bCs/>
                <w:sz w:val="24"/>
                <w:szCs w:val="24"/>
                <w:lang w:val="vi-VN" w:eastAsia="vi-VN"/>
              </w:rPr>
            </w:pPr>
            <w:r w:rsidRPr="005821B8">
              <w:rPr>
                <w:b/>
                <w:bCs/>
                <w:sz w:val="24"/>
                <w:szCs w:val="24"/>
                <w:lang w:eastAsia="vi-VN"/>
              </w:rPr>
              <w:t>Tên văn bản quy phạm pháp luật</w:t>
            </w:r>
          </w:p>
        </w:tc>
        <w:tc>
          <w:tcPr>
            <w:tcW w:w="953" w:type="dxa"/>
            <w:vAlign w:val="center"/>
            <w:hideMark/>
          </w:tcPr>
          <w:p w14:paraId="158E1F7C" w14:textId="77777777" w:rsidR="005821B8" w:rsidRPr="005821B8" w:rsidRDefault="005821B8" w:rsidP="005821B8">
            <w:pPr>
              <w:spacing w:before="0" w:after="0" w:line="240" w:lineRule="auto"/>
              <w:ind w:left="0"/>
              <w:jc w:val="center"/>
              <w:rPr>
                <w:b/>
                <w:bCs/>
                <w:sz w:val="24"/>
                <w:szCs w:val="24"/>
                <w:lang w:val="vi-VN" w:eastAsia="vi-VN"/>
              </w:rPr>
            </w:pPr>
            <w:r w:rsidRPr="005821B8">
              <w:rPr>
                <w:b/>
                <w:bCs/>
                <w:sz w:val="24"/>
                <w:szCs w:val="24"/>
                <w:lang w:eastAsia="vi-VN"/>
              </w:rPr>
              <w:t>Cơ quan ban hành</w:t>
            </w:r>
          </w:p>
        </w:tc>
        <w:tc>
          <w:tcPr>
            <w:tcW w:w="1401" w:type="dxa"/>
            <w:vAlign w:val="center"/>
            <w:hideMark/>
          </w:tcPr>
          <w:p w14:paraId="085A8695" w14:textId="77777777" w:rsidR="005821B8" w:rsidRPr="005821B8" w:rsidRDefault="005821B8" w:rsidP="005821B8">
            <w:pPr>
              <w:spacing w:before="0" w:after="0" w:line="240" w:lineRule="auto"/>
              <w:ind w:left="0"/>
              <w:jc w:val="center"/>
              <w:rPr>
                <w:b/>
                <w:bCs/>
                <w:sz w:val="24"/>
                <w:szCs w:val="24"/>
                <w:lang w:val="vi-VN" w:eastAsia="vi-VN"/>
              </w:rPr>
            </w:pPr>
            <w:r w:rsidRPr="005821B8">
              <w:rPr>
                <w:b/>
                <w:bCs/>
                <w:sz w:val="24"/>
                <w:szCs w:val="24"/>
                <w:lang w:eastAsia="vi-VN"/>
              </w:rPr>
              <w:t>Ngày ban hành</w:t>
            </w:r>
          </w:p>
        </w:tc>
        <w:tc>
          <w:tcPr>
            <w:tcW w:w="5159" w:type="dxa"/>
            <w:vAlign w:val="center"/>
            <w:hideMark/>
          </w:tcPr>
          <w:p w14:paraId="13E9ADE4" w14:textId="77777777" w:rsidR="005821B8" w:rsidRPr="005821B8" w:rsidRDefault="005821B8" w:rsidP="005821B8">
            <w:pPr>
              <w:spacing w:before="0" w:after="0" w:line="240" w:lineRule="auto"/>
              <w:ind w:left="0"/>
              <w:jc w:val="center"/>
              <w:rPr>
                <w:b/>
                <w:bCs/>
                <w:sz w:val="24"/>
                <w:szCs w:val="24"/>
                <w:lang w:val="vi-VN" w:eastAsia="vi-VN"/>
              </w:rPr>
            </w:pPr>
            <w:r w:rsidRPr="005821B8">
              <w:rPr>
                <w:b/>
                <w:bCs/>
                <w:sz w:val="24"/>
                <w:szCs w:val="24"/>
                <w:lang w:eastAsia="vi-VN"/>
              </w:rPr>
              <w:t>Nội dung chính</w:t>
            </w:r>
          </w:p>
        </w:tc>
        <w:tc>
          <w:tcPr>
            <w:tcW w:w="1401" w:type="dxa"/>
            <w:vAlign w:val="center"/>
            <w:hideMark/>
          </w:tcPr>
          <w:p w14:paraId="06C0BA4E" w14:textId="77777777" w:rsidR="005821B8" w:rsidRPr="005821B8" w:rsidRDefault="005821B8" w:rsidP="005821B8">
            <w:pPr>
              <w:spacing w:before="0" w:after="0" w:line="240" w:lineRule="auto"/>
              <w:ind w:left="0"/>
              <w:jc w:val="center"/>
              <w:rPr>
                <w:b/>
                <w:bCs/>
                <w:sz w:val="24"/>
                <w:szCs w:val="24"/>
                <w:lang w:val="vi-VN" w:eastAsia="vi-VN"/>
              </w:rPr>
            </w:pPr>
            <w:r w:rsidRPr="005821B8">
              <w:rPr>
                <w:b/>
                <w:bCs/>
                <w:sz w:val="24"/>
                <w:szCs w:val="24"/>
                <w:lang w:eastAsia="vi-VN"/>
              </w:rPr>
              <w:t>Ngày hiệu lực</w:t>
            </w:r>
          </w:p>
        </w:tc>
        <w:tc>
          <w:tcPr>
            <w:tcW w:w="603" w:type="dxa"/>
            <w:vAlign w:val="center"/>
            <w:hideMark/>
          </w:tcPr>
          <w:p w14:paraId="2AB7F7D6" w14:textId="77777777" w:rsidR="005821B8" w:rsidRPr="005821B8" w:rsidRDefault="005821B8" w:rsidP="005821B8">
            <w:pPr>
              <w:spacing w:before="0" w:after="0" w:line="240" w:lineRule="auto"/>
              <w:ind w:left="0"/>
              <w:jc w:val="center"/>
              <w:rPr>
                <w:b/>
                <w:bCs/>
                <w:sz w:val="24"/>
                <w:szCs w:val="24"/>
                <w:lang w:val="vi-VN" w:eastAsia="vi-VN"/>
              </w:rPr>
            </w:pPr>
            <w:r w:rsidRPr="005821B8">
              <w:rPr>
                <w:b/>
                <w:bCs/>
                <w:sz w:val="24"/>
                <w:szCs w:val="24"/>
                <w:lang w:eastAsia="vi-VN"/>
              </w:rPr>
              <w:t>Ghi chú</w:t>
            </w:r>
          </w:p>
        </w:tc>
      </w:tr>
      <w:tr w:rsidR="00A324F2" w:rsidRPr="005821B8" w14:paraId="48036C13" w14:textId="77777777" w:rsidTr="00634575">
        <w:trPr>
          <w:trHeight w:val="330"/>
        </w:trPr>
        <w:tc>
          <w:tcPr>
            <w:tcW w:w="670" w:type="dxa"/>
            <w:noWrap/>
            <w:vAlign w:val="bottom"/>
            <w:hideMark/>
          </w:tcPr>
          <w:p w14:paraId="485C483C"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w:t>
            </w:r>
          </w:p>
        </w:tc>
        <w:tc>
          <w:tcPr>
            <w:tcW w:w="4565" w:type="dxa"/>
            <w:noWrap/>
            <w:vAlign w:val="center"/>
            <w:hideMark/>
          </w:tcPr>
          <w:p w14:paraId="174BFE24" w14:textId="10642FD7" w:rsidR="00A324F2" w:rsidRPr="005821B8" w:rsidRDefault="00A324F2" w:rsidP="00A324F2">
            <w:pPr>
              <w:spacing w:before="0" w:after="0" w:line="240" w:lineRule="auto"/>
              <w:ind w:left="0"/>
              <w:jc w:val="left"/>
              <w:rPr>
                <w:sz w:val="26"/>
                <w:szCs w:val="26"/>
                <w:lang w:val="vi-VN" w:eastAsia="vi-VN"/>
              </w:rPr>
            </w:pPr>
            <w:r>
              <w:rPr>
                <w:sz w:val="26"/>
                <w:szCs w:val="26"/>
              </w:rPr>
              <w:t>14/QĐ-UBND Quyết định Quyết định Quy định chức năng, nhiệm vụ, quyền hạn và cơ cấu tổ chức của Trung tâm Phát triển quỹ đất tỉnh Gia Lai</w:t>
            </w:r>
          </w:p>
        </w:tc>
        <w:tc>
          <w:tcPr>
            <w:tcW w:w="953" w:type="dxa"/>
            <w:noWrap/>
            <w:vAlign w:val="center"/>
            <w:hideMark/>
          </w:tcPr>
          <w:p w14:paraId="5961647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858550B" w14:textId="032AABD6" w:rsidR="00A324F2" w:rsidRPr="005821B8" w:rsidRDefault="00A324F2" w:rsidP="00A324F2">
            <w:pPr>
              <w:spacing w:before="0" w:after="0" w:line="240" w:lineRule="auto"/>
              <w:ind w:left="0"/>
              <w:jc w:val="left"/>
              <w:rPr>
                <w:sz w:val="26"/>
                <w:szCs w:val="26"/>
                <w:lang w:val="vi-VN" w:eastAsia="vi-VN"/>
              </w:rPr>
            </w:pPr>
            <w:r>
              <w:rPr>
                <w:sz w:val="26"/>
                <w:szCs w:val="26"/>
              </w:rPr>
              <w:t>1/7/2025</w:t>
            </w:r>
          </w:p>
        </w:tc>
        <w:tc>
          <w:tcPr>
            <w:tcW w:w="5159" w:type="dxa"/>
            <w:noWrap/>
            <w:vAlign w:val="bottom"/>
            <w:hideMark/>
          </w:tcPr>
          <w:p w14:paraId="3FC34DB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Quyết định Quy định chức năng, nhiệm vụ, quyền hạn và cơ cấu tổ chức của Trung tâm Phát triển quỹ đất tỉnh Gia Lai</w:t>
            </w:r>
          </w:p>
        </w:tc>
        <w:tc>
          <w:tcPr>
            <w:tcW w:w="1401" w:type="dxa"/>
            <w:noWrap/>
            <w:vAlign w:val="bottom"/>
            <w:hideMark/>
          </w:tcPr>
          <w:p w14:paraId="4289C464" w14:textId="1DB7BEEC" w:rsidR="00A324F2" w:rsidRPr="005821B8" w:rsidRDefault="00A324F2" w:rsidP="00A324F2">
            <w:pPr>
              <w:spacing w:before="0" w:after="0" w:line="240" w:lineRule="auto"/>
              <w:ind w:left="0"/>
              <w:jc w:val="right"/>
              <w:rPr>
                <w:sz w:val="26"/>
                <w:szCs w:val="26"/>
                <w:lang w:val="vi-VN" w:eastAsia="vi-VN"/>
              </w:rPr>
            </w:pPr>
            <w:r>
              <w:rPr>
                <w:sz w:val="26"/>
                <w:szCs w:val="26"/>
              </w:rPr>
              <w:t>1/7/2025</w:t>
            </w:r>
          </w:p>
        </w:tc>
        <w:tc>
          <w:tcPr>
            <w:tcW w:w="603" w:type="dxa"/>
            <w:noWrap/>
            <w:vAlign w:val="bottom"/>
            <w:hideMark/>
          </w:tcPr>
          <w:p w14:paraId="3A4018C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8F29461" w14:textId="77777777" w:rsidTr="00634575">
        <w:trPr>
          <w:trHeight w:val="330"/>
        </w:trPr>
        <w:tc>
          <w:tcPr>
            <w:tcW w:w="670" w:type="dxa"/>
            <w:noWrap/>
            <w:vAlign w:val="bottom"/>
            <w:hideMark/>
          </w:tcPr>
          <w:p w14:paraId="4655F05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2</w:t>
            </w:r>
          </w:p>
        </w:tc>
        <w:tc>
          <w:tcPr>
            <w:tcW w:w="4565" w:type="dxa"/>
            <w:noWrap/>
            <w:vAlign w:val="center"/>
            <w:hideMark/>
          </w:tcPr>
          <w:p w14:paraId="69F11DFA" w14:textId="0B1A12A9" w:rsidR="00A324F2" w:rsidRPr="005821B8" w:rsidRDefault="00A324F2" w:rsidP="00A324F2">
            <w:pPr>
              <w:spacing w:before="0" w:after="0" w:line="240" w:lineRule="auto"/>
              <w:ind w:left="0"/>
              <w:jc w:val="left"/>
              <w:rPr>
                <w:sz w:val="26"/>
                <w:szCs w:val="26"/>
                <w:lang w:val="vi-VN" w:eastAsia="vi-VN"/>
              </w:rPr>
            </w:pPr>
            <w:r>
              <w:rPr>
                <w:sz w:val="26"/>
                <w:szCs w:val="26"/>
              </w:rPr>
              <w:t>19/QĐ-UBND Quyết định Quyết định Quy định chức năng, nhiệm vụ, quyền hạn và cơ cấu tổ chức của Ban Quản lý dự án đầu tư xây dựng các công trình nông nghiệp và phát triển nông thôn tỉnh Gia Lai</w:t>
            </w:r>
          </w:p>
        </w:tc>
        <w:tc>
          <w:tcPr>
            <w:tcW w:w="953" w:type="dxa"/>
            <w:noWrap/>
            <w:vAlign w:val="center"/>
            <w:hideMark/>
          </w:tcPr>
          <w:p w14:paraId="6217F5C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C3BE992" w14:textId="2F75FF9E" w:rsidR="00A324F2" w:rsidRPr="005821B8" w:rsidRDefault="00A324F2" w:rsidP="00A324F2">
            <w:pPr>
              <w:spacing w:before="0" w:after="0" w:line="240" w:lineRule="auto"/>
              <w:ind w:left="0"/>
              <w:jc w:val="left"/>
              <w:rPr>
                <w:sz w:val="26"/>
                <w:szCs w:val="26"/>
                <w:lang w:val="vi-VN" w:eastAsia="vi-VN"/>
              </w:rPr>
            </w:pPr>
            <w:r>
              <w:rPr>
                <w:sz w:val="26"/>
                <w:szCs w:val="26"/>
              </w:rPr>
              <w:t>1/7/2025</w:t>
            </w:r>
          </w:p>
        </w:tc>
        <w:tc>
          <w:tcPr>
            <w:tcW w:w="5159" w:type="dxa"/>
            <w:noWrap/>
            <w:vAlign w:val="bottom"/>
            <w:hideMark/>
          </w:tcPr>
          <w:p w14:paraId="317C549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Quyết định Quy định chức năng, nhiệm vụ, quyền hạn và cơ cấu tổ chức của Ban Quản lý dự án đầu tư xây dựng các công trình nông nghiệp và phát triển nông thôn tỉnh Gia Lai</w:t>
            </w:r>
          </w:p>
        </w:tc>
        <w:tc>
          <w:tcPr>
            <w:tcW w:w="1401" w:type="dxa"/>
            <w:noWrap/>
            <w:vAlign w:val="bottom"/>
            <w:hideMark/>
          </w:tcPr>
          <w:p w14:paraId="09C4FFF1" w14:textId="611630B0" w:rsidR="00A324F2" w:rsidRPr="005821B8" w:rsidRDefault="00A324F2" w:rsidP="00A324F2">
            <w:pPr>
              <w:spacing w:before="0" w:after="0" w:line="240" w:lineRule="auto"/>
              <w:ind w:left="0"/>
              <w:jc w:val="right"/>
              <w:rPr>
                <w:sz w:val="26"/>
                <w:szCs w:val="26"/>
                <w:lang w:val="vi-VN" w:eastAsia="vi-VN"/>
              </w:rPr>
            </w:pPr>
            <w:r>
              <w:rPr>
                <w:sz w:val="26"/>
                <w:szCs w:val="26"/>
              </w:rPr>
              <w:t>1/7/2025</w:t>
            </w:r>
          </w:p>
        </w:tc>
        <w:tc>
          <w:tcPr>
            <w:tcW w:w="603" w:type="dxa"/>
            <w:noWrap/>
            <w:vAlign w:val="bottom"/>
            <w:hideMark/>
          </w:tcPr>
          <w:p w14:paraId="659B7C0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5559AF7" w14:textId="77777777" w:rsidTr="00634575">
        <w:trPr>
          <w:trHeight w:val="330"/>
        </w:trPr>
        <w:tc>
          <w:tcPr>
            <w:tcW w:w="670" w:type="dxa"/>
            <w:noWrap/>
            <w:vAlign w:val="bottom"/>
            <w:hideMark/>
          </w:tcPr>
          <w:p w14:paraId="2D3313AC"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w:t>
            </w:r>
          </w:p>
        </w:tc>
        <w:tc>
          <w:tcPr>
            <w:tcW w:w="4565" w:type="dxa"/>
            <w:noWrap/>
            <w:vAlign w:val="center"/>
            <w:hideMark/>
          </w:tcPr>
          <w:p w14:paraId="1B867D6F" w14:textId="7FD2E1A1" w:rsidR="00A324F2" w:rsidRPr="005821B8" w:rsidRDefault="00A324F2" w:rsidP="00A324F2">
            <w:pPr>
              <w:spacing w:before="0" w:after="0" w:line="240" w:lineRule="auto"/>
              <w:ind w:left="0"/>
              <w:jc w:val="left"/>
              <w:rPr>
                <w:sz w:val="26"/>
                <w:szCs w:val="26"/>
                <w:lang w:val="vi-VN" w:eastAsia="vi-VN"/>
              </w:rPr>
            </w:pPr>
            <w:r>
              <w:rPr>
                <w:sz w:val="26"/>
                <w:szCs w:val="26"/>
              </w:rPr>
              <w:t>20/QĐ-UBND Quyết định Quyết định Quy định chức năng, nhiệm vụ, quyền hạn và cơ cấu tổ chức của Ban Quản lý dự án các công trình giao thông và dân dụng tỉnh Gia Lai</w:t>
            </w:r>
          </w:p>
        </w:tc>
        <w:tc>
          <w:tcPr>
            <w:tcW w:w="953" w:type="dxa"/>
            <w:noWrap/>
            <w:vAlign w:val="center"/>
            <w:hideMark/>
          </w:tcPr>
          <w:p w14:paraId="1186DDE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DFB7A79" w14:textId="02959722" w:rsidR="00A324F2" w:rsidRPr="005821B8" w:rsidRDefault="00A324F2" w:rsidP="00A324F2">
            <w:pPr>
              <w:spacing w:before="0" w:after="0" w:line="240" w:lineRule="auto"/>
              <w:ind w:left="0"/>
              <w:jc w:val="left"/>
              <w:rPr>
                <w:sz w:val="26"/>
                <w:szCs w:val="26"/>
                <w:lang w:val="vi-VN" w:eastAsia="vi-VN"/>
              </w:rPr>
            </w:pPr>
            <w:r>
              <w:rPr>
                <w:sz w:val="26"/>
                <w:szCs w:val="26"/>
              </w:rPr>
              <w:t>1/7/2025</w:t>
            </w:r>
          </w:p>
        </w:tc>
        <w:tc>
          <w:tcPr>
            <w:tcW w:w="5159" w:type="dxa"/>
            <w:noWrap/>
            <w:vAlign w:val="bottom"/>
            <w:hideMark/>
          </w:tcPr>
          <w:p w14:paraId="33965D7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Quyết định Quy định chức năng, nhiệm vụ, quyền hạn và cơ cấu tổ chức của Ban Quản lý dự án các công trình giao thông và dân dụng tỉnh Gia Lai</w:t>
            </w:r>
          </w:p>
        </w:tc>
        <w:tc>
          <w:tcPr>
            <w:tcW w:w="1401" w:type="dxa"/>
            <w:noWrap/>
            <w:vAlign w:val="bottom"/>
            <w:hideMark/>
          </w:tcPr>
          <w:p w14:paraId="2A8C21C1" w14:textId="3776E08F" w:rsidR="00A324F2" w:rsidRPr="005821B8" w:rsidRDefault="00A324F2" w:rsidP="00A324F2">
            <w:pPr>
              <w:spacing w:before="0" w:after="0" w:line="240" w:lineRule="auto"/>
              <w:ind w:left="0"/>
              <w:jc w:val="right"/>
              <w:rPr>
                <w:sz w:val="26"/>
                <w:szCs w:val="26"/>
                <w:lang w:val="vi-VN" w:eastAsia="vi-VN"/>
              </w:rPr>
            </w:pPr>
            <w:r>
              <w:rPr>
                <w:sz w:val="26"/>
                <w:szCs w:val="26"/>
              </w:rPr>
              <w:t>1/7/2025</w:t>
            </w:r>
          </w:p>
        </w:tc>
        <w:tc>
          <w:tcPr>
            <w:tcW w:w="603" w:type="dxa"/>
            <w:noWrap/>
            <w:vAlign w:val="bottom"/>
            <w:hideMark/>
          </w:tcPr>
          <w:p w14:paraId="5CF7B131"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7D9194B" w14:textId="77777777" w:rsidTr="00634575">
        <w:trPr>
          <w:trHeight w:val="330"/>
        </w:trPr>
        <w:tc>
          <w:tcPr>
            <w:tcW w:w="670" w:type="dxa"/>
            <w:noWrap/>
            <w:vAlign w:val="bottom"/>
            <w:hideMark/>
          </w:tcPr>
          <w:p w14:paraId="6026BA5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w:t>
            </w:r>
          </w:p>
        </w:tc>
        <w:tc>
          <w:tcPr>
            <w:tcW w:w="4565" w:type="dxa"/>
            <w:noWrap/>
            <w:vAlign w:val="center"/>
            <w:hideMark/>
          </w:tcPr>
          <w:p w14:paraId="48C86A4F" w14:textId="68529E1C" w:rsidR="00A324F2" w:rsidRPr="005821B8" w:rsidRDefault="00A324F2" w:rsidP="00A324F2">
            <w:pPr>
              <w:spacing w:before="0" w:after="0" w:line="240" w:lineRule="auto"/>
              <w:ind w:left="0"/>
              <w:jc w:val="left"/>
              <w:rPr>
                <w:sz w:val="26"/>
                <w:szCs w:val="26"/>
                <w:lang w:val="vi-VN" w:eastAsia="vi-VN"/>
              </w:rPr>
            </w:pPr>
            <w:r>
              <w:rPr>
                <w:sz w:val="26"/>
                <w:szCs w:val="26"/>
              </w:rPr>
              <w:t>23/QĐ-UBND Quyết định Quyết định Quy định chức năng, nhiệm vụ, quyền hạn và cơ cấu tổ chức của Trung tâm Lưu trữ lịch sử tỉnh trực thuộc Sở Nội vụ</w:t>
            </w:r>
          </w:p>
        </w:tc>
        <w:tc>
          <w:tcPr>
            <w:tcW w:w="953" w:type="dxa"/>
            <w:noWrap/>
            <w:vAlign w:val="center"/>
            <w:hideMark/>
          </w:tcPr>
          <w:p w14:paraId="4BA3417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112B011" w14:textId="359CE5BA" w:rsidR="00A324F2" w:rsidRPr="005821B8" w:rsidRDefault="00A324F2" w:rsidP="00A324F2">
            <w:pPr>
              <w:spacing w:before="0" w:after="0" w:line="240" w:lineRule="auto"/>
              <w:ind w:left="0"/>
              <w:jc w:val="left"/>
              <w:rPr>
                <w:sz w:val="26"/>
                <w:szCs w:val="26"/>
                <w:lang w:val="vi-VN" w:eastAsia="vi-VN"/>
              </w:rPr>
            </w:pPr>
            <w:r>
              <w:rPr>
                <w:sz w:val="26"/>
                <w:szCs w:val="26"/>
              </w:rPr>
              <w:t>1/7/2025</w:t>
            </w:r>
          </w:p>
        </w:tc>
        <w:tc>
          <w:tcPr>
            <w:tcW w:w="5159" w:type="dxa"/>
            <w:noWrap/>
            <w:vAlign w:val="bottom"/>
            <w:hideMark/>
          </w:tcPr>
          <w:p w14:paraId="54F96D7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Quyết định Quy định chức năng, nhiệm vụ, quyền hạn và cơ cấu tổ chức của Trung tâm Lưu trữ lịch sử tỉnh trực thuộc Sở Nội vụ</w:t>
            </w:r>
          </w:p>
        </w:tc>
        <w:tc>
          <w:tcPr>
            <w:tcW w:w="1401" w:type="dxa"/>
            <w:noWrap/>
            <w:vAlign w:val="bottom"/>
            <w:hideMark/>
          </w:tcPr>
          <w:p w14:paraId="7FE960A4" w14:textId="7CE761AA" w:rsidR="00A324F2" w:rsidRPr="005821B8" w:rsidRDefault="00A324F2" w:rsidP="00A324F2">
            <w:pPr>
              <w:spacing w:before="0" w:after="0" w:line="240" w:lineRule="auto"/>
              <w:ind w:left="0"/>
              <w:jc w:val="right"/>
              <w:rPr>
                <w:sz w:val="26"/>
                <w:szCs w:val="26"/>
                <w:lang w:val="vi-VN" w:eastAsia="vi-VN"/>
              </w:rPr>
            </w:pPr>
            <w:r>
              <w:rPr>
                <w:sz w:val="26"/>
                <w:szCs w:val="26"/>
              </w:rPr>
              <w:t>1/7/2025</w:t>
            </w:r>
          </w:p>
        </w:tc>
        <w:tc>
          <w:tcPr>
            <w:tcW w:w="603" w:type="dxa"/>
            <w:noWrap/>
            <w:vAlign w:val="bottom"/>
            <w:hideMark/>
          </w:tcPr>
          <w:p w14:paraId="372D81C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940D5C6" w14:textId="77777777" w:rsidTr="00634575">
        <w:trPr>
          <w:trHeight w:val="330"/>
        </w:trPr>
        <w:tc>
          <w:tcPr>
            <w:tcW w:w="670" w:type="dxa"/>
            <w:noWrap/>
            <w:vAlign w:val="bottom"/>
            <w:hideMark/>
          </w:tcPr>
          <w:p w14:paraId="0EAC363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w:t>
            </w:r>
          </w:p>
        </w:tc>
        <w:tc>
          <w:tcPr>
            <w:tcW w:w="4565" w:type="dxa"/>
            <w:noWrap/>
            <w:vAlign w:val="center"/>
            <w:hideMark/>
          </w:tcPr>
          <w:p w14:paraId="7FA82834" w14:textId="43147D0B" w:rsidR="00A324F2" w:rsidRPr="005821B8" w:rsidRDefault="00A324F2" w:rsidP="00A324F2">
            <w:pPr>
              <w:spacing w:before="0" w:after="0" w:line="240" w:lineRule="auto"/>
              <w:ind w:left="0"/>
              <w:jc w:val="left"/>
              <w:rPr>
                <w:sz w:val="26"/>
                <w:szCs w:val="26"/>
                <w:lang w:val="vi-VN" w:eastAsia="vi-VN"/>
              </w:rPr>
            </w:pPr>
            <w:r>
              <w:rPr>
                <w:sz w:val="26"/>
                <w:szCs w:val="26"/>
              </w:rPr>
              <w:t xml:space="preserve">24/QĐ-UBND Quyết định Quyết định </w:t>
            </w:r>
            <w:r>
              <w:rPr>
                <w:sz w:val="26"/>
                <w:szCs w:val="26"/>
              </w:rPr>
              <w:lastRenderedPageBreak/>
              <w:t>Quy định chức năng, nhiệm vụ, quyền hạn và cơ cấu tổ chức của Trung tâm Chăm sóc và điều dưỡng người có công tỉnh thuộc Sở Nội vụ</w:t>
            </w:r>
          </w:p>
        </w:tc>
        <w:tc>
          <w:tcPr>
            <w:tcW w:w="953" w:type="dxa"/>
            <w:noWrap/>
            <w:vAlign w:val="center"/>
            <w:hideMark/>
          </w:tcPr>
          <w:p w14:paraId="711B3F6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 xml:space="preserve">UBND </w:t>
            </w:r>
            <w:r w:rsidRPr="005821B8">
              <w:rPr>
                <w:sz w:val="26"/>
                <w:szCs w:val="26"/>
                <w:lang w:val="vi-VN" w:eastAsia="vi-VN"/>
              </w:rPr>
              <w:lastRenderedPageBreak/>
              <w:t>tỉnh</w:t>
            </w:r>
          </w:p>
        </w:tc>
        <w:tc>
          <w:tcPr>
            <w:tcW w:w="1401" w:type="dxa"/>
            <w:noWrap/>
            <w:vAlign w:val="bottom"/>
            <w:hideMark/>
          </w:tcPr>
          <w:p w14:paraId="3D5B9367" w14:textId="4971146A" w:rsidR="00A324F2" w:rsidRPr="005821B8" w:rsidRDefault="00A324F2" w:rsidP="00A324F2">
            <w:pPr>
              <w:spacing w:before="0" w:after="0" w:line="240" w:lineRule="auto"/>
              <w:ind w:left="0"/>
              <w:jc w:val="left"/>
              <w:rPr>
                <w:sz w:val="26"/>
                <w:szCs w:val="26"/>
                <w:lang w:val="vi-VN" w:eastAsia="vi-VN"/>
              </w:rPr>
            </w:pPr>
            <w:r>
              <w:rPr>
                <w:sz w:val="26"/>
                <w:szCs w:val="26"/>
              </w:rPr>
              <w:lastRenderedPageBreak/>
              <w:t>1/7/2025</w:t>
            </w:r>
          </w:p>
        </w:tc>
        <w:tc>
          <w:tcPr>
            <w:tcW w:w="5159" w:type="dxa"/>
            <w:noWrap/>
            <w:vAlign w:val="bottom"/>
            <w:hideMark/>
          </w:tcPr>
          <w:p w14:paraId="7D32B98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Quyết định Quy định chức năng, </w:t>
            </w:r>
            <w:r w:rsidRPr="005821B8">
              <w:rPr>
                <w:sz w:val="26"/>
                <w:szCs w:val="26"/>
                <w:lang w:val="vi-VN" w:eastAsia="vi-VN"/>
              </w:rPr>
              <w:lastRenderedPageBreak/>
              <w:t>nhiệm vụ, quyền hạn và cơ cấu tổ chức của Trung tâm Chăm sóc và điều dưỡng người có công tỉnh thuộc Sở Nội vụ</w:t>
            </w:r>
          </w:p>
        </w:tc>
        <w:tc>
          <w:tcPr>
            <w:tcW w:w="1401" w:type="dxa"/>
            <w:noWrap/>
            <w:vAlign w:val="bottom"/>
            <w:hideMark/>
          </w:tcPr>
          <w:p w14:paraId="1E05159D" w14:textId="6F7E4327"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1/7/2025</w:t>
            </w:r>
          </w:p>
        </w:tc>
        <w:tc>
          <w:tcPr>
            <w:tcW w:w="603" w:type="dxa"/>
            <w:noWrap/>
            <w:vAlign w:val="bottom"/>
            <w:hideMark/>
          </w:tcPr>
          <w:p w14:paraId="441AF549"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CCD0F2E" w14:textId="77777777" w:rsidTr="00634575">
        <w:trPr>
          <w:trHeight w:val="330"/>
        </w:trPr>
        <w:tc>
          <w:tcPr>
            <w:tcW w:w="670" w:type="dxa"/>
            <w:noWrap/>
            <w:vAlign w:val="bottom"/>
            <w:hideMark/>
          </w:tcPr>
          <w:p w14:paraId="2755E81F"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6</w:t>
            </w:r>
          </w:p>
        </w:tc>
        <w:tc>
          <w:tcPr>
            <w:tcW w:w="4565" w:type="dxa"/>
            <w:noWrap/>
            <w:vAlign w:val="center"/>
            <w:hideMark/>
          </w:tcPr>
          <w:p w14:paraId="25B6A2EA" w14:textId="2639B971" w:rsidR="00A324F2" w:rsidRPr="005821B8" w:rsidRDefault="00A324F2" w:rsidP="00A324F2">
            <w:pPr>
              <w:spacing w:before="0" w:after="0" w:line="240" w:lineRule="auto"/>
              <w:ind w:left="0"/>
              <w:jc w:val="left"/>
              <w:rPr>
                <w:sz w:val="26"/>
                <w:szCs w:val="26"/>
                <w:lang w:val="vi-VN" w:eastAsia="vi-VN"/>
              </w:rPr>
            </w:pPr>
            <w:r>
              <w:rPr>
                <w:sz w:val="26"/>
                <w:szCs w:val="26"/>
              </w:rPr>
              <w:t>25/QĐ-UBND Quyết định Quyết định Quy định chức năng, nhiệm vụ, quyền hạn và cơ cấu tổ chức của Trung tâm Dịch vụ việc làm Gia Lai thuộc Sở Nội vụ</w:t>
            </w:r>
          </w:p>
        </w:tc>
        <w:tc>
          <w:tcPr>
            <w:tcW w:w="953" w:type="dxa"/>
            <w:noWrap/>
            <w:vAlign w:val="center"/>
            <w:hideMark/>
          </w:tcPr>
          <w:p w14:paraId="6A94A09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2E14919" w14:textId="4C3B2E45" w:rsidR="00A324F2" w:rsidRPr="005821B8" w:rsidRDefault="00A324F2" w:rsidP="00A324F2">
            <w:pPr>
              <w:spacing w:before="0" w:after="0" w:line="240" w:lineRule="auto"/>
              <w:ind w:left="0"/>
              <w:jc w:val="left"/>
              <w:rPr>
                <w:sz w:val="26"/>
                <w:szCs w:val="26"/>
                <w:lang w:val="vi-VN" w:eastAsia="vi-VN"/>
              </w:rPr>
            </w:pPr>
            <w:r>
              <w:rPr>
                <w:sz w:val="26"/>
                <w:szCs w:val="26"/>
              </w:rPr>
              <w:t>1/7/2025</w:t>
            </w:r>
          </w:p>
        </w:tc>
        <w:tc>
          <w:tcPr>
            <w:tcW w:w="5159" w:type="dxa"/>
            <w:noWrap/>
            <w:vAlign w:val="bottom"/>
            <w:hideMark/>
          </w:tcPr>
          <w:p w14:paraId="77BE1D2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Quyết định Quy định chức năng, nhiệm vụ, quyền hạn và cơ cấu tổ chức của Trung tâm Dịch vụ việc làm Gia Lai thuộc Sở Nội vụ</w:t>
            </w:r>
          </w:p>
        </w:tc>
        <w:tc>
          <w:tcPr>
            <w:tcW w:w="1401" w:type="dxa"/>
            <w:noWrap/>
            <w:vAlign w:val="bottom"/>
            <w:hideMark/>
          </w:tcPr>
          <w:p w14:paraId="5371F9B3" w14:textId="77EB6BE1" w:rsidR="00A324F2" w:rsidRPr="005821B8" w:rsidRDefault="00A324F2" w:rsidP="00A324F2">
            <w:pPr>
              <w:spacing w:before="0" w:after="0" w:line="240" w:lineRule="auto"/>
              <w:ind w:left="0"/>
              <w:jc w:val="right"/>
              <w:rPr>
                <w:sz w:val="26"/>
                <w:szCs w:val="26"/>
                <w:lang w:val="vi-VN" w:eastAsia="vi-VN"/>
              </w:rPr>
            </w:pPr>
            <w:r>
              <w:rPr>
                <w:sz w:val="26"/>
                <w:szCs w:val="26"/>
              </w:rPr>
              <w:t>1/7/2025</w:t>
            </w:r>
          </w:p>
        </w:tc>
        <w:tc>
          <w:tcPr>
            <w:tcW w:w="603" w:type="dxa"/>
            <w:noWrap/>
            <w:vAlign w:val="bottom"/>
            <w:hideMark/>
          </w:tcPr>
          <w:p w14:paraId="5685244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DBF3D4A" w14:textId="77777777" w:rsidTr="00634575">
        <w:trPr>
          <w:trHeight w:val="330"/>
        </w:trPr>
        <w:tc>
          <w:tcPr>
            <w:tcW w:w="670" w:type="dxa"/>
            <w:noWrap/>
            <w:vAlign w:val="bottom"/>
            <w:hideMark/>
          </w:tcPr>
          <w:p w14:paraId="71CC46A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w:t>
            </w:r>
          </w:p>
        </w:tc>
        <w:tc>
          <w:tcPr>
            <w:tcW w:w="4565" w:type="dxa"/>
            <w:noWrap/>
            <w:vAlign w:val="center"/>
            <w:hideMark/>
          </w:tcPr>
          <w:p w14:paraId="44C05B6D" w14:textId="032B83F8" w:rsidR="00A324F2" w:rsidRPr="005821B8" w:rsidRDefault="00A324F2" w:rsidP="00A324F2">
            <w:pPr>
              <w:spacing w:before="0" w:after="0" w:line="240" w:lineRule="auto"/>
              <w:ind w:left="0"/>
              <w:jc w:val="left"/>
              <w:rPr>
                <w:sz w:val="26"/>
                <w:szCs w:val="26"/>
                <w:lang w:val="vi-VN" w:eastAsia="vi-VN"/>
              </w:rPr>
            </w:pPr>
            <w:r>
              <w:rPr>
                <w:sz w:val="26"/>
                <w:szCs w:val="26"/>
              </w:rPr>
              <w:t>573/QĐ-UBND Quyết định Quy định chức năng, nhiệm vụ, quyền hạn và cơ cấu tổ chức của Văn phòng Đăng ký đất đai trực thuộc Sở Nông nghiệp và Môi trường</w:t>
            </w:r>
          </w:p>
        </w:tc>
        <w:tc>
          <w:tcPr>
            <w:tcW w:w="953" w:type="dxa"/>
            <w:noWrap/>
            <w:vAlign w:val="center"/>
            <w:hideMark/>
          </w:tcPr>
          <w:p w14:paraId="228032C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B27B489" w14:textId="3EED1DB0" w:rsidR="00A324F2" w:rsidRPr="005821B8" w:rsidRDefault="00A324F2" w:rsidP="00A324F2">
            <w:pPr>
              <w:spacing w:before="0" w:after="0" w:line="240" w:lineRule="auto"/>
              <w:ind w:left="0"/>
              <w:jc w:val="left"/>
              <w:rPr>
                <w:sz w:val="26"/>
                <w:szCs w:val="26"/>
                <w:lang w:val="vi-VN" w:eastAsia="vi-VN"/>
              </w:rPr>
            </w:pPr>
            <w:r>
              <w:rPr>
                <w:sz w:val="26"/>
                <w:szCs w:val="26"/>
              </w:rPr>
              <w:t>3/7/2025</w:t>
            </w:r>
          </w:p>
        </w:tc>
        <w:tc>
          <w:tcPr>
            <w:tcW w:w="5159" w:type="dxa"/>
            <w:noWrap/>
            <w:vAlign w:val="bottom"/>
            <w:hideMark/>
          </w:tcPr>
          <w:p w14:paraId="2D45BBD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Văn phòng Đăng ký đất đai trực thuộc Sở Nông nghiệp và Môi trường</w:t>
            </w:r>
          </w:p>
        </w:tc>
        <w:tc>
          <w:tcPr>
            <w:tcW w:w="1401" w:type="dxa"/>
            <w:noWrap/>
            <w:vAlign w:val="bottom"/>
            <w:hideMark/>
          </w:tcPr>
          <w:p w14:paraId="67451427" w14:textId="336621AD" w:rsidR="00A324F2" w:rsidRPr="005821B8" w:rsidRDefault="00A324F2" w:rsidP="00A324F2">
            <w:pPr>
              <w:spacing w:before="0" w:after="0" w:line="240" w:lineRule="auto"/>
              <w:ind w:left="0"/>
              <w:jc w:val="right"/>
              <w:rPr>
                <w:sz w:val="26"/>
                <w:szCs w:val="26"/>
                <w:lang w:val="vi-VN" w:eastAsia="vi-VN"/>
              </w:rPr>
            </w:pPr>
            <w:r>
              <w:rPr>
                <w:sz w:val="26"/>
                <w:szCs w:val="26"/>
              </w:rPr>
              <w:t>3/7/2025</w:t>
            </w:r>
          </w:p>
        </w:tc>
        <w:tc>
          <w:tcPr>
            <w:tcW w:w="603" w:type="dxa"/>
            <w:noWrap/>
            <w:vAlign w:val="bottom"/>
            <w:hideMark/>
          </w:tcPr>
          <w:p w14:paraId="60231A92"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1D56BBA" w14:textId="77777777" w:rsidTr="00634575">
        <w:trPr>
          <w:trHeight w:val="330"/>
        </w:trPr>
        <w:tc>
          <w:tcPr>
            <w:tcW w:w="670" w:type="dxa"/>
            <w:noWrap/>
            <w:vAlign w:val="bottom"/>
            <w:hideMark/>
          </w:tcPr>
          <w:p w14:paraId="6C9F0916"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8</w:t>
            </w:r>
          </w:p>
        </w:tc>
        <w:tc>
          <w:tcPr>
            <w:tcW w:w="4565" w:type="dxa"/>
            <w:noWrap/>
            <w:vAlign w:val="center"/>
            <w:hideMark/>
          </w:tcPr>
          <w:p w14:paraId="2C2C7C97" w14:textId="3C33FF1F" w:rsidR="00A324F2" w:rsidRPr="005821B8" w:rsidRDefault="00A324F2" w:rsidP="00A324F2">
            <w:pPr>
              <w:spacing w:before="0" w:after="0" w:line="240" w:lineRule="auto"/>
              <w:ind w:left="0"/>
              <w:jc w:val="left"/>
              <w:rPr>
                <w:sz w:val="26"/>
                <w:szCs w:val="26"/>
                <w:lang w:val="vi-VN" w:eastAsia="vi-VN"/>
              </w:rPr>
            </w:pPr>
            <w:r>
              <w:rPr>
                <w:sz w:val="26"/>
                <w:szCs w:val="26"/>
              </w:rPr>
              <w:t>619/QĐ-UBND Quyết định V/v quy định chức năng, nhiệm vụ, quyền hạn và cơ cấu tổ chức của Trung tâm Kiểm soát bệnh tật tỉnh Gia Lai trực thuộc Sở Y tế</w:t>
            </w:r>
          </w:p>
        </w:tc>
        <w:tc>
          <w:tcPr>
            <w:tcW w:w="953" w:type="dxa"/>
            <w:noWrap/>
            <w:vAlign w:val="center"/>
            <w:hideMark/>
          </w:tcPr>
          <w:p w14:paraId="41B4806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4AEB733" w14:textId="668EA5C7" w:rsidR="00A324F2" w:rsidRPr="005821B8" w:rsidRDefault="00A324F2" w:rsidP="00A324F2">
            <w:pPr>
              <w:spacing w:before="0" w:after="0" w:line="240" w:lineRule="auto"/>
              <w:ind w:left="0"/>
              <w:jc w:val="left"/>
              <w:rPr>
                <w:sz w:val="26"/>
                <w:szCs w:val="26"/>
                <w:lang w:val="vi-VN" w:eastAsia="vi-VN"/>
              </w:rPr>
            </w:pPr>
            <w:r>
              <w:rPr>
                <w:sz w:val="26"/>
                <w:szCs w:val="26"/>
              </w:rPr>
              <w:t>10/7/2025</w:t>
            </w:r>
          </w:p>
        </w:tc>
        <w:tc>
          <w:tcPr>
            <w:tcW w:w="5159" w:type="dxa"/>
            <w:noWrap/>
            <w:vAlign w:val="bottom"/>
            <w:hideMark/>
          </w:tcPr>
          <w:p w14:paraId="7DB6F9D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Trung tâm Kiểm soát bệnh tật tỉnh Gia Lai trực thuộc Sở Y tế</w:t>
            </w:r>
          </w:p>
        </w:tc>
        <w:tc>
          <w:tcPr>
            <w:tcW w:w="1401" w:type="dxa"/>
            <w:noWrap/>
            <w:vAlign w:val="bottom"/>
            <w:hideMark/>
          </w:tcPr>
          <w:p w14:paraId="6F9A9C0B" w14:textId="1B6D1A42" w:rsidR="00A324F2" w:rsidRPr="005821B8" w:rsidRDefault="00A324F2" w:rsidP="00A324F2">
            <w:pPr>
              <w:spacing w:before="0" w:after="0" w:line="240" w:lineRule="auto"/>
              <w:ind w:left="0"/>
              <w:jc w:val="right"/>
              <w:rPr>
                <w:sz w:val="26"/>
                <w:szCs w:val="26"/>
                <w:lang w:val="vi-VN" w:eastAsia="vi-VN"/>
              </w:rPr>
            </w:pPr>
            <w:r>
              <w:rPr>
                <w:sz w:val="26"/>
                <w:szCs w:val="26"/>
              </w:rPr>
              <w:t>10/7/2025</w:t>
            </w:r>
          </w:p>
        </w:tc>
        <w:tc>
          <w:tcPr>
            <w:tcW w:w="603" w:type="dxa"/>
            <w:noWrap/>
            <w:vAlign w:val="bottom"/>
            <w:hideMark/>
          </w:tcPr>
          <w:p w14:paraId="19613906"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00F95D7" w14:textId="77777777" w:rsidTr="00634575">
        <w:trPr>
          <w:trHeight w:val="330"/>
        </w:trPr>
        <w:tc>
          <w:tcPr>
            <w:tcW w:w="670" w:type="dxa"/>
            <w:noWrap/>
            <w:vAlign w:val="bottom"/>
            <w:hideMark/>
          </w:tcPr>
          <w:p w14:paraId="3392A287"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w:t>
            </w:r>
          </w:p>
        </w:tc>
        <w:tc>
          <w:tcPr>
            <w:tcW w:w="4565" w:type="dxa"/>
            <w:noWrap/>
            <w:vAlign w:val="center"/>
            <w:hideMark/>
          </w:tcPr>
          <w:p w14:paraId="1B71D45C" w14:textId="6FE3AD91" w:rsidR="00A324F2" w:rsidRPr="005821B8" w:rsidRDefault="00A324F2" w:rsidP="00A324F2">
            <w:pPr>
              <w:spacing w:before="0" w:after="0" w:line="240" w:lineRule="auto"/>
              <w:ind w:left="0"/>
              <w:jc w:val="left"/>
              <w:rPr>
                <w:sz w:val="26"/>
                <w:szCs w:val="26"/>
                <w:lang w:val="vi-VN" w:eastAsia="vi-VN"/>
              </w:rPr>
            </w:pPr>
            <w:r>
              <w:rPr>
                <w:sz w:val="26"/>
                <w:szCs w:val="26"/>
              </w:rPr>
              <w:t>620/QĐ-UBND Quyết định V/v quy định chức năng, nhiệm vụ, quyền hạn và cơ cấu tổ chức của Bệnh viện Tâm thần kinh Pleiku trực thuộc Sở Y tế</w:t>
            </w:r>
          </w:p>
        </w:tc>
        <w:tc>
          <w:tcPr>
            <w:tcW w:w="953" w:type="dxa"/>
            <w:noWrap/>
            <w:vAlign w:val="center"/>
            <w:hideMark/>
          </w:tcPr>
          <w:p w14:paraId="78EC938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6E58907" w14:textId="45181767" w:rsidR="00A324F2" w:rsidRPr="005821B8" w:rsidRDefault="00A324F2" w:rsidP="00A324F2">
            <w:pPr>
              <w:spacing w:before="0" w:after="0" w:line="240" w:lineRule="auto"/>
              <w:ind w:left="0"/>
              <w:jc w:val="left"/>
              <w:rPr>
                <w:sz w:val="26"/>
                <w:szCs w:val="26"/>
                <w:lang w:val="vi-VN" w:eastAsia="vi-VN"/>
              </w:rPr>
            </w:pPr>
            <w:r>
              <w:rPr>
                <w:sz w:val="26"/>
                <w:szCs w:val="26"/>
              </w:rPr>
              <w:t>10/7/2025</w:t>
            </w:r>
          </w:p>
        </w:tc>
        <w:tc>
          <w:tcPr>
            <w:tcW w:w="5159" w:type="dxa"/>
            <w:noWrap/>
            <w:vAlign w:val="bottom"/>
            <w:hideMark/>
          </w:tcPr>
          <w:p w14:paraId="4EC68E4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Bệnh viện Tâm thần kinh Pleiku trực thuộc Sở Y tế</w:t>
            </w:r>
          </w:p>
        </w:tc>
        <w:tc>
          <w:tcPr>
            <w:tcW w:w="1401" w:type="dxa"/>
            <w:noWrap/>
            <w:vAlign w:val="bottom"/>
            <w:hideMark/>
          </w:tcPr>
          <w:p w14:paraId="324E5274" w14:textId="47FA346A" w:rsidR="00A324F2" w:rsidRPr="005821B8" w:rsidRDefault="00A324F2" w:rsidP="00A324F2">
            <w:pPr>
              <w:spacing w:before="0" w:after="0" w:line="240" w:lineRule="auto"/>
              <w:ind w:left="0"/>
              <w:jc w:val="right"/>
              <w:rPr>
                <w:sz w:val="26"/>
                <w:szCs w:val="26"/>
                <w:lang w:val="vi-VN" w:eastAsia="vi-VN"/>
              </w:rPr>
            </w:pPr>
            <w:r>
              <w:rPr>
                <w:sz w:val="26"/>
                <w:szCs w:val="26"/>
              </w:rPr>
              <w:t>10/7/2025</w:t>
            </w:r>
          </w:p>
        </w:tc>
        <w:tc>
          <w:tcPr>
            <w:tcW w:w="603" w:type="dxa"/>
            <w:noWrap/>
            <w:vAlign w:val="bottom"/>
            <w:hideMark/>
          </w:tcPr>
          <w:p w14:paraId="01BDF93F"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2F6C2C4" w14:textId="77777777" w:rsidTr="00634575">
        <w:trPr>
          <w:trHeight w:val="330"/>
        </w:trPr>
        <w:tc>
          <w:tcPr>
            <w:tcW w:w="670" w:type="dxa"/>
            <w:noWrap/>
            <w:vAlign w:val="bottom"/>
            <w:hideMark/>
          </w:tcPr>
          <w:p w14:paraId="20F43C8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w:t>
            </w:r>
          </w:p>
        </w:tc>
        <w:tc>
          <w:tcPr>
            <w:tcW w:w="4565" w:type="dxa"/>
            <w:noWrap/>
            <w:vAlign w:val="center"/>
            <w:hideMark/>
          </w:tcPr>
          <w:p w14:paraId="54C34609" w14:textId="1FB64994" w:rsidR="00A324F2" w:rsidRPr="005821B8" w:rsidRDefault="00A324F2" w:rsidP="00A324F2">
            <w:pPr>
              <w:spacing w:before="0" w:after="0" w:line="240" w:lineRule="auto"/>
              <w:ind w:left="0"/>
              <w:jc w:val="left"/>
              <w:rPr>
                <w:sz w:val="26"/>
                <w:szCs w:val="26"/>
                <w:lang w:val="vi-VN" w:eastAsia="vi-VN"/>
              </w:rPr>
            </w:pPr>
            <w:r>
              <w:rPr>
                <w:sz w:val="26"/>
                <w:szCs w:val="26"/>
              </w:rPr>
              <w:t>621/QĐ-UBND Quyết định V/v quy định chức năng, nhiệm vụ, quyền hạn và cơ cấu tổ chức của Bệnh viện Lao và Bệnh phổi Pleiku trực thuộc Sở Y tế</w:t>
            </w:r>
          </w:p>
        </w:tc>
        <w:tc>
          <w:tcPr>
            <w:tcW w:w="953" w:type="dxa"/>
            <w:noWrap/>
            <w:vAlign w:val="center"/>
            <w:hideMark/>
          </w:tcPr>
          <w:p w14:paraId="6262A12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CCE60B6" w14:textId="5BC74ABD" w:rsidR="00A324F2" w:rsidRPr="005821B8" w:rsidRDefault="00A324F2" w:rsidP="00A324F2">
            <w:pPr>
              <w:spacing w:before="0" w:after="0" w:line="240" w:lineRule="auto"/>
              <w:ind w:left="0"/>
              <w:jc w:val="left"/>
              <w:rPr>
                <w:sz w:val="26"/>
                <w:szCs w:val="26"/>
                <w:lang w:val="vi-VN" w:eastAsia="vi-VN"/>
              </w:rPr>
            </w:pPr>
            <w:r>
              <w:rPr>
                <w:sz w:val="26"/>
                <w:szCs w:val="26"/>
              </w:rPr>
              <w:t>10/7/2025</w:t>
            </w:r>
          </w:p>
        </w:tc>
        <w:tc>
          <w:tcPr>
            <w:tcW w:w="5159" w:type="dxa"/>
            <w:noWrap/>
            <w:vAlign w:val="bottom"/>
            <w:hideMark/>
          </w:tcPr>
          <w:p w14:paraId="146121C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Bệnh viện Lao và Bệnh phổi Pleiku trực thuộc Sở Y tế</w:t>
            </w:r>
          </w:p>
        </w:tc>
        <w:tc>
          <w:tcPr>
            <w:tcW w:w="1401" w:type="dxa"/>
            <w:noWrap/>
            <w:vAlign w:val="bottom"/>
            <w:hideMark/>
          </w:tcPr>
          <w:p w14:paraId="6D58917F" w14:textId="4237B1C3" w:rsidR="00A324F2" w:rsidRPr="005821B8" w:rsidRDefault="00A324F2" w:rsidP="00A324F2">
            <w:pPr>
              <w:spacing w:before="0" w:after="0" w:line="240" w:lineRule="auto"/>
              <w:ind w:left="0"/>
              <w:jc w:val="right"/>
              <w:rPr>
                <w:sz w:val="26"/>
                <w:szCs w:val="26"/>
                <w:lang w:val="vi-VN" w:eastAsia="vi-VN"/>
              </w:rPr>
            </w:pPr>
            <w:r>
              <w:rPr>
                <w:sz w:val="26"/>
                <w:szCs w:val="26"/>
              </w:rPr>
              <w:t>10/7/2025</w:t>
            </w:r>
          </w:p>
        </w:tc>
        <w:tc>
          <w:tcPr>
            <w:tcW w:w="603" w:type="dxa"/>
            <w:noWrap/>
            <w:vAlign w:val="bottom"/>
            <w:hideMark/>
          </w:tcPr>
          <w:p w14:paraId="79D2B1AA"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E73CD16" w14:textId="77777777" w:rsidTr="00634575">
        <w:trPr>
          <w:trHeight w:val="330"/>
        </w:trPr>
        <w:tc>
          <w:tcPr>
            <w:tcW w:w="670" w:type="dxa"/>
            <w:noWrap/>
            <w:vAlign w:val="bottom"/>
            <w:hideMark/>
          </w:tcPr>
          <w:p w14:paraId="6F9AA45B"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11</w:t>
            </w:r>
          </w:p>
        </w:tc>
        <w:tc>
          <w:tcPr>
            <w:tcW w:w="4565" w:type="dxa"/>
            <w:noWrap/>
            <w:vAlign w:val="center"/>
            <w:hideMark/>
          </w:tcPr>
          <w:p w14:paraId="1AA01805" w14:textId="153A898D" w:rsidR="00A324F2" w:rsidRPr="005821B8" w:rsidRDefault="00A324F2" w:rsidP="00A324F2">
            <w:pPr>
              <w:spacing w:before="0" w:after="0" w:line="240" w:lineRule="auto"/>
              <w:ind w:left="0"/>
              <w:jc w:val="left"/>
              <w:rPr>
                <w:sz w:val="26"/>
                <w:szCs w:val="26"/>
                <w:lang w:val="vi-VN" w:eastAsia="vi-VN"/>
              </w:rPr>
            </w:pPr>
            <w:r>
              <w:rPr>
                <w:sz w:val="26"/>
                <w:szCs w:val="26"/>
              </w:rPr>
              <w:t>622/QĐ-UBND Quyết định V/v quy định chức năng, nhiệm vụ, quyền hạn và cơ cấu tổ chức của Bệnh viện 331 trực thuộc Sở Y tế</w:t>
            </w:r>
          </w:p>
        </w:tc>
        <w:tc>
          <w:tcPr>
            <w:tcW w:w="953" w:type="dxa"/>
            <w:noWrap/>
            <w:vAlign w:val="center"/>
            <w:hideMark/>
          </w:tcPr>
          <w:p w14:paraId="0AC62D1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FBCAAD0" w14:textId="7E86E159" w:rsidR="00A324F2" w:rsidRPr="005821B8" w:rsidRDefault="00A324F2" w:rsidP="00A324F2">
            <w:pPr>
              <w:spacing w:before="0" w:after="0" w:line="240" w:lineRule="auto"/>
              <w:ind w:left="0"/>
              <w:jc w:val="left"/>
              <w:rPr>
                <w:sz w:val="26"/>
                <w:szCs w:val="26"/>
                <w:lang w:val="vi-VN" w:eastAsia="vi-VN"/>
              </w:rPr>
            </w:pPr>
            <w:r>
              <w:rPr>
                <w:sz w:val="26"/>
                <w:szCs w:val="26"/>
              </w:rPr>
              <w:t>10/7/2025</w:t>
            </w:r>
          </w:p>
        </w:tc>
        <w:tc>
          <w:tcPr>
            <w:tcW w:w="5159" w:type="dxa"/>
            <w:noWrap/>
            <w:vAlign w:val="bottom"/>
            <w:hideMark/>
          </w:tcPr>
          <w:p w14:paraId="33F1D72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Bệnh viện 331 trực thuộc Sở Y tế</w:t>
            </w:r>
          </w:p>
        </w:tc>
        <w:tc>
          <w:tcPr>
            <w:tcW w:w="1401" w:type="dxa"/>
            <w:noWrap/>
            <w:vAlign w:val="bottom"/>
            <w:hideMark/>
          </w:tcPr>
          <w:p w14:paraId="5FD73101" w14:textId="5FB3C836" w:rsidR="00A324F2" w:rsidRPr="005821B8" w:rsidRDefault="00A324F2" w:rsidP="00A324F2">
            <w:pPr>
              <w:spacing w:before="0" w:after="0" w:line="240" w:lineRule="auto"/>
              <w:ind w:left="0"/>
              <w:jc w:val="right"/>
              <w:rPr>
                <w:sz w:val="26"/>
                <w:szCs w:val="26"/>
                <w:lang w:val="vi-VN" w:eastAsia="vi-VN"/>
              </w:rPr>
            </w:pPr>
            <w:r>
              <w:rPr>
                <w:sz w:val="26"/>
                <w:szCs w:val="26"/>
              </w:rPr>
              <w:t>10/7/2025</w:t>
            </w:r>
          </w:p>
        </w:tc>
        <w:tc>
          <w:tcPr>
            <w:tcW w:w="603" w:type="dxa"/>
            <w:noWrap/>
            <w:vAlign w:val="bottom"/>
            <w:hideMark/>
          </w:tcPr>
          <w:p w14:paraId="5D7FE4A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7E23BA7" w14:textId="77777777" w:rsidTr="00634575">
        <w:trPr>
          <w:trHeight w:val="330"/>
        </w:trPr>
        <w:tc>
          <w:tcPr>
            <w:tcW w:w="670" w:type="dxa"/>
            <w:noWrap/>
            <w:vAlign w:val="bottom"/>
            <w:hideMark/>
          </w:tcPr>
          <w:p w14:paraId="0B8F867C"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w:t>
            </w:r>
          </w:p>
        </w:tc>
        <w:tc>
          <w:tcPr>
            <w:tcW w:w="4565" w:type="dxa"/>
            <w:noWrap/>
            <w:vAlign w:val="center"/>
            <w:hideMark/>
          </w:tcPr>
          <w:p w14:paraId="1C26ED16" w14:textId="179C3BD4" w:rsidR="00A324F2" w:rsidRPr="005821B8" w:rsidRDefault="00A324F2" w:rsidP="00A324F2">
            <w:pPr>
              <w:spacing w:before="0" w:after="0" w:line="240" w:lineRule="auto"/>
              <w:ind w:left="0"/>
              <w:jc w:val="left"/>
              <w:rPr>
                <w:sz w:val="26"/>
                <w:szCs w:val="26"/>
                <w:lang w:val="vi-VN" w:eastAsia="vi-VN"/>
              </w:rPr>
            </w:pPr>
            <w:r>
              <w:rPr>
                <w:sz w:val="26"/>
                <w:szCs w:val="26"/>
              </w:rPr>
              <w:t xml:space="preserve">646/QĐ-UBND Quyết định Quy định </w:t>
            </w:r>
            <w:r>
              <w:rPr>
                <w:sz w:val="26"/>
                <w:szCs w:val="26"/>
              </w:rPr>
              <w:lastRenderedPageBreak/>
              <w:t>chức năng, nhiệm vụ, quyền hạn và cơ cấu tổ chức của Trung tâm Kiểm nghiệm thuốc, mỹ phẩm, thực phẩm tỉnh Gia Lai</w:t>
            </w:r>
          </w:p>
        </w:tc>
        <w:tc>
          <w:tcPr>
            <w:tcW w:w="953" w:type="dxa"/>
            <w:noWrap/>
            <w:vAlign w:val="center"/>
            <w:hideMark/>
          </w:tcPr>
          <w:p w14:paraId="1C6214A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 xml:space="preserve">UBND </w:t>
            </w:r>
            <w:r w:rsidRPr="005821B8">
              <w:rPr>
                <w:sz w:val="26"/>
                <w:szCs w:val="26"/>
                <w:lang w:val="vi-VN" w:eastAsia="vi-VN"/>
              </w:rPr>
              <w:lastRenderedPageBreak/>
              <w:t>tỉnh</w:t>
            </w:r>
          </w:p>
        </w:tc>
        <w:tc>
          <w:tcPr>
            <w:tcW w:w="1401" w:type="dxa"/>
            <w:noWrap/>
            <w:vAlign w:val="bottom"/>
            <w:hideMark/>
          </w:tcPr>
          <w:p w14:paraId="79BEEBDC" w14:textId="25B6F4E6" w:rsidR="00A324F2" w:rsidRPr="005821B8" w:rsidRDefault="00A324F2" w:rsidP="00A324F2">
            <w:pPr>
              <w:spacing w:before="0" w:after="0" w:line="240" w:lineRule="auto"/>
              <w:ind w:left="0"/>
              <w:jc w:val="left"/>
              <w:rPr>
                <w:sz w:val="26"/>
                <w:szCs w:val="26"/>
                <w:lang w:val="vi-VN" w:eastAsia="vi-VN"/>
              </w:rPr>
            </w:pPr>
            <w:r>
              <w:rPr>
                <w:sz w:val="26"/>
                <w:szCs w:val="26"/>
              </w:rPr>
              <w:lastRenderedPageBreak/>
              <w:t>11/7/2025</w:t>
            </w:r>
          </w:p>
        </w:tc>
        <w:tc>
          <w:tcPr>
            <w:tcW w:w="5159" w:type="dxa"/>
            <w:noWrap/>
            <w:vAlign w:val="bottom"/>
            <w:hideMark/>
          </w:tcPr>
          <w:p w14:paraId="2C6B42A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 định chức năng, nhiệm vụ, </w:t>
            </w:r>
            <w:r w:rsidRPr="005821B8">
              <w:rPr>
                <w:sz w:val="26"/>
                <w:szCs w:val="26"/>
                <w:lang w:val="vi-VN" w:eastAsia="vi-VN"/>
              </w:rPr>
              <w:lastRenderedPageBreak/>
              <w:t>quyền hạn và cơ cấu tổ chức của Trung tâm Kiểm nghiệm thuốc, mỹ phẩm, thực phẩm tỉnh Gia Lai</w:t>
            </w:r>
          </w:p>
        </w:tc>
        <w:tc>
          <w:tcPr>
            <w:tcW w:w="1401" w:type="dxa"/>
            <w:noWrap/>
            <w:vAlign w:val="bottom"/>
            <w:hideMark/>
          </w:tcPr>
          <w:p w14:paraId="29E97BC1" w14:textId="2929B74F"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11/7/2025</w:t>
            </w:r>
          </w:p>
        </w:tc>
        <w:tc>
          <w:tcPr>
            <w:tcW w:w="603" w:type="dxa"/>
            <w:noWrap/>
            <w:vAlign w:val="bottom"/>
            <w:hideMark/>
          </w:tcPr>
          <w:p w14:paraId="7D3D6896"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B0E2153" w14:textId="77777777" w:rsidTr="00634575">
        <w:trPr>
          <w:trHeight w:val="330"/>
        </w:trPr>
        <w:tc>
          <w:tcPr>
            <w:tcW w:w="670" w:type="dxa"/>
            <w:noWrap/>
            <w:vAlign w:val="bottom"/>
            <w:hideMark/>
          </w:tcPr>
          <w:p w14:paraId="7D174490"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w:t>
            </w:r>
          </w:p>
        </w:tc>
        <w:tc>
          <w:tcPr>
            <w:tcW w:w="4565" w:type="dxa"/>
            <w:noWrap/>
            <w:vAlign w:val="center"/>
            <w:hideMark/>
          </w:tcPr>
          <w:p w14:paraId="00AE52C9" w14:textId="7B5089EF" w:rsidR="00A324F2" w:rsidRPr="005821B8" w:rsidRDefault="00A324F2" w:rsidP="00A324F2">
            <w:pPr>
              <w:spacing w:before="0" w:after="0" w:line="240" w:lineRule="auto"/>
              <w:ind w:left="0"/>
              <w:jc w:val="left"/>
              <w:rPr>
                <w:sz w:val="26"/>
                <w:szCs w:val="26"/>
                <w:lang w:val="vi-VN" w:eastAsia="vi-VN"/>
              </w:rPr>
            </w:pPr>
            <w:r>
              <w:rPr>
                <w:sz w:val="26"/>
                <w:szCs w:val="26"/>
              </w:rPr>
              <w:t>647/QĐ-UBND Quyết định Quy định chức năng, nhiệm vụ, quyền hạn và cơ cấu tổ chức của Trung tâm Giám định y khoa tỉnh Gia Lai</w:t>
            </w:r>
          </w:p>
        </w:tc>
        <w:tc>
          <w:tcPr>
            <w:tcW w:w="953" w:type="dxa"/>
            <w:noWrap/>
            <w:vAlign w:val="center"/>
            <w:hideMark/>
          </w:tcPr>
          <w:p w14:paraId="3AAA8FE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C5F9B89" w14:textId="379B4939"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3ADEBD6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Giám định y khoa tỉnh Gia Lai</w:t>
            </w:r>
          </w:p>
        </w:tc>
        <w:tc>
          <w:tcPr>
            <w:tcW w:w="1401" w:type="dxa"/>
            <w:noWrap/>
            <w:vAlign w:val="bottom"/>
            <w:hideMark/>
          </w:tcPr>
          <w:p w14:paraId="0E15AC3B" w14:textId="41ADFA7B"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707D1EA9"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549ABD0" w14:textId="77777777" w:rsidTr="00634575">
        <w:trPr>
          <w:trHeight w:val="330"/>
        </w:trPr>
        <w:tc>
          <w:tcPr>
            <w:tcW w:w="670" w:type="dxa"/>
            <w:noWrap/>
            <w:vAlign w:val="bottom"/>
            <w:hideMark/>
          </w:tcPr>
          <w:p w14:paraId="38211E3B"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14</w:t>
            </w:r>
          </w:p>
        </w:tc>
        <w:tc>
          <w:tcPr>
            <w:tcW w:w="4565" w:type="dxa"/>
            <w:noWrap/>
            <w:vAlign w:val="center"/>
            <w:hideMark/>
          </w:tcPr>
          <w:p w14:paraId="6991964C" w14:textId="3A4A0F9E" w:rsidR="00A324F2" w:rsidRPr="005821B8" w:rsidRDefault="00A324F2" w:rsidP="00A324F2">
            <w:pPr>
              <w:spacing w:before="0" w:after="0" w:line="240" w:lineRule="auto"/>
              <w:ind w:left="0"/>
              <w:jc w:val="left"/>
              <w:rPr>
                <w:sz w:val="26"/>
                <w:szCs w:val="26"/>
                <w:lang w:val="vi-VN" w:eastAsia="vi-VN"/>
              </w:rPr>
            </w:pPr>
            <w:r>
              <w:rPr>
                <w:sz w:val="26"/>
                <w:szCs w:val="26"/>
              </w:rPr>
              <w:t>648/QĐ-UBND Quyết định Quy định chức năng, nhiệm vụ, quyền hạn và cơ cấu tổ chức của Chi cục Quản lý đất đai thuộc Sở Nông nghiệp và Môi trường</w:t>
            </w:r>
          </w:p>
        </w:tc>
        <w:tc>
          <w:tcPr>
            <w:tcW w:w="953" w:type="dxa"/>
            <w:noWrap/>
            <w:vAlign w:val="center"/>
            <w:hideMark/>
          </w:tcPr>
          <w:p w14:paraId="113FCBC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779A041" w14:textId="63F22D22"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7005CD5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Chi cục Quản lý đất đai thuộc Sở Nông nghiệp và Môi trường</w:t>
            </w:r>
          </w:p>
        </w:tc>
        <w:tc>
          <w:tcPr>
            <w:tcW w:w="1401" w:type="dxa"/>
            <w:noWrap/>
            <w:vAlign w:val="bottom"/>
            <w:hideMark/>
          </w:tcPr>
          <w:p w14:paraId="29A3090D" w14:textId="2336D9E8"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6E9F032C"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2AD668E" w14:textId="77777777" w:rsidTr="00634575">
        <w:trPr>
          <w:trHeight w:val="330"/>
        </w:trPr>
        <w:tc>
          <w:tcPr>
            <w:tcW w:w="670" w:type="dxa"/>
            <w:noWrap/>
            <w:vAlign w:val="bottom"/>
            <w:hideMark/>
          </w:tcPr>
          <w:p w14:paraId="56513C1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15</w:t>
            </w:r>
          </w:p>
        </w:tc>
        <w:tc>
          <w:tcPr>
            <w:tcW w:w="4565" w:type="dxa"/>
            <w:noWrap/>
            <w:vAlign w:val="center"/>
            <w:hideMark/>
          </w:tcPr>
          <w:p w14:paraId="057AAC3A" w14:textId="038FBF81" w:rsidR="00A324F2" w:rsidRPr="005821B8" w:rsidRDefault="00A324F2" w:rsidP="00A324F2">
            <w:pPr>
              <w:spacing w:before="0" w:after="0" w:line="240" w:lineRule="auto"/>
              <w:ind w:left="0"/>
              <w:jc w:val="left"/>
              <w:rPr>
                <w:sz w:val="26"/>
                <w:szCs w:val="26"/>
                <w:lang w:val="vi-VN" w:eastAsia="vi-VN"/>
              </w:rPr>
            </w:pPr>
            <w:r>
              <w:rPr>
                <w:sz w:val="26"/>
                <w:szCs w:val="26"/>
              </w:rPr>
              <w:t>651/QĐ-UBND Quyết định V/v quy định chức năng, nhiệm vụ, quyền hạn và cơ cấu tổ chức của Bệnh viện Lao và Bệnh phổi Quy Nhơn</w:t>
            </w:r>
          </w:p>
        </w:tc>
        <w:tc>
          <w:tcPr>
            <w:tcW w:w="953" w:type="dxa"/>
            <w:noWrap/>
            <w:vAlign w:val="center"/>
            <w:hideMark/>
          </w:tcPr>
          <w:p w14:paraId="4E2DE23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14B69AF" w14:textId="73D1D23A"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5522506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Bệnh viện Lao và Bệnh phổi Quy Nhơn</w:t>
            </w:r>
          </w:p>
        </w:tc>
        <w:tc>
          <w:tcPr>
            <w:tcW w:w="1401" w:type="dxa"/>
            <w:noWrap/>
            <w:vAlign w:val="bottom"/>
            <w:hideMark/>
          </w:tcPr>
          <w:p w14:paraId="2072E2CC" w14:textId="13EFADCA"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7273771C"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EBFDE33" w14:textId="77777777" w:rsidTr="00634575">
        <w:trPr>
          <w:trHeight w:val="330"/>
        </w:trPr>
        <w:tc>
          <w:tcPr>
            <w:tcW w:w="670" w:type="dxa"/>
            <w:noWrap/>
            <w:vAlign w:val="bottom"/>
            <w:hideMark/>
          </w:tcPr>
          <w:p w14:paraId="61443950"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16</w:t>
            </w:r>
          </w:p>
        </w:tc>
        <w:tc>
          <w:tcPr>
            <w:tcW w:w="4565" w:type="dxa"/>
            <w:noWrap/>
            <w:vAlign w:val="center"/>
            <w:hideMark/>
          </w:tcPr>
          <w:p w14:paraId="1157A934" w14:textId="21C471B0" w:rsidR="00A324F2" w:rsidRPr="005821B8" w:rsidRDefault="00A324F2" w:rsidP="00A324F2">
            <w:pPr>
              <w:spacing w:before="0" w:after="0" w:line="240" w:lineRule="auto"/>
              <w:ind w:left="0"/>
              <w:jc w:val="left"/>
              <w:rPr>
                <w:sz w:val="26"/>
                <w:szCs w:val="26"/>
                <w:lang w:val="vi-VN" w:eastAsia="vi-VN"/>
              </w:rPr>
            </w:pPr>
            <w:r>
              <w:rPr>
                <w:sz w:val="26"/>
                <w:szCs w:val="26"/>
              </w:rPr>
              <w:t>652/QĐ-UBND Quyết định V/v quy định chức năng, nhiệm vụ, quyền hạn và cơ cấu tổ chức của Trung tâm Công tác xã hội và Bảo trợ xã hội An Nhơn thuộc Sở Y tế</w:t>
            </w:r>
          </w:p>
        </w:tc>
        <w:tc>
          <w:tcPr>
            <w:tcW w:w="953" w:type="dxa"/>
            <w:noWrap/>
            <w:vAlign w:val="center"/>
            <w:hideMark/>
          </w:tcPr>
          <w:p w14:paraId="6B02DC0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7BFAB7E" w14:textId="2D37DE82"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3F22EE6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Trung tâm Công tác xã hội và Bảo trợ xã hội An Nhơn thuộc Sở Y tế</w:t>
            </w:r>
          </w:p>
        </w:tc>
        <w:tc>
          <w:tcPr>
            <w:tcW w:w="1401" w:type="dxa"/>
            <w:noWrap/>
            <w:vAlign w:val="bottom"/>
            <w:hideMark/>
          </w:tcPr>
          <w:p w14:paraId="3A206891" w14:textId="05FAC830"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08584E48"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BBC1EE0" w14:textId="77777777" w:rsidTr="00634575">
        <w:trPr>
          <w:trHeight w:val="330"/>
        </w:trPr>
        <w:tc>
          <w:tcPr>
            <w:tcW w:w="670" w:type="dxa"/>
            <w:noWrap/>
            <w:vAlign w:val="bottom"/>
            <w:hideMark/>
          </w:tcPr>
          <w:p w14:paraId="61BC0D49"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17</w:t>
            </w:r>
          </w:p>
        </w:tc>
        <w:tc>
          <w:tcPr>
            <w:tcW w:w="4565" w:type="dxa"/>
            <w:noWrap/>
            <w:vAlign w:val="center"/>
            <w:hideMark/>
          </w:tcPr>
          <w:p w14:paraId="0656A3A8" w14:textId="2145979A" w:rsidR="00A324F2" w:rsidRPr="005821B8" w:rsidRDefault="00A324F2" w:rsidP="00A324F2">
            <w:pPr>
              <w:spacing w:before="0" w:after="0" w:line="240" w:lineRule="auto"/>
              <w:ind w:left="0"/>
              <w:jc w:val="left"/>
              <w:rPr>
                <w:sz w:val="26"/>
                <w:szCs w:val="26"/>
                <w:lang w:val="vi-VN" w:eastAsia="vi-VN"/>
              </w:rPr>
            </w:pPr>
            <w:r>
              <w:rPr>
                <w:sz w:val="26"/>
                <w:szCs w:val="26"/>
              </w:rPr>
              <w:t>653/QĐ-UBND Quyết định V/v quy định chức năng, nhiệm vụ, quyền hạn và cơ cấu tổ chức của Bệnh viện Đa khoa Trung tâm tỉnh Gia Lai</w:t>
            </w:r>
          </w:p>
        </w:tc>
        <w:tc>
          <w:tcPr>
            <w:tcW w:w="953" w:type="dxa"/>
            <w:noWrap/>
            <w:vAlign w:val="center"/>
            <w:hideMark/>
          </w:tcPr>
          <w:p w14:paraId="44D11A5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4ECE2FC" w14:textId="2454EB2B"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2ECCB3C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Bệnh viện Đa khoa Trung tâm tỉnh Gia Lai</w:t>
            </w:r>
          </w:p>
        </w:tc>
        <w:tc>
          <w:tcPr>
            <w:tcW w:w="1401" w:type="dxa"/>
            <w:noWrap/>
            <w:vAlign w:val="bottom"/>
            <w:hideMark/>
          </w:tcPr>
          <w:p w14:paraId="7E1A28D7" w14:textId="7286590F"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4C9DC5DA"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CDF243A" w14:textId="77777777" w:rsidTr="00634575">
        <w:trPr>
          <w:trHeight w:val="330"/>
        </w:trPr>
        <w:tc>
          <w:tcPr>
            <w:tcW w:w="670" w:type="dxa"/>
            <w:noWrap/>
            <w:vAlign w:val="bottom"/>
            <w:hideMark/>
          </w:tcPr>
          <w:p w14:paraId="5AF959AE"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18</w:t>
            </w:r>
          </w:p>
        </w:tc>
        <w:tc>
          <w:tcPr>
            <w:tcW w:w="4565" w:type="dxa"/>
            <w:noWrap/>
            <w:vAlign w:val="center"/>
            <w:hideMark/>
          </w:tcPr>
          <w:p w14:paraId="2AF24E0A" w14:textId="7131EA7B" w:rsidR="00A324F2" w:rsidRPr="005821B8" w:rsidRDefault="00A324F2" w:rsidP="00A324F2">
            <w:pPr>
              <w:spacing w:before="0" w:after="0" w:line="240" w:lineRule="auto"/>
              <w:ind w:left="0"/>
              <w:jc w:val="left"/>
              <w:rPr>
                <w:sz w:val="26"/>
                <w:szCs w:val="26"/>
                <w:lang w:val="vi-VN" w:eastAsia="vi-VN"/>
              </w:rPr>
            </w:pPr>
            <w:r>
              <w:rPr>
                <w:sz w:val="26"/>
                <w:szCs w:val="26"/>
              </w:rPr>
              <w:t>654/QĐ-UBND Quyết định V/v quy định chức năng, nhiệm vụ, quyền hạn và cơ cấu tổ chức của Bệnh viện Mắt tỉnh Gia Lai</w:t>
            </w:r>
          </w:p>
        </w:tc>
        <w:tc>
          <w:tcPr>
            <w:tcW w:w="953" w:type="dxa"/>
            <w:noWrap/>
            <w:vAlign w:val="center"/>
            <w:hideMark/>
          </w:tcPr>
          <w:p w14:paraId="2CA8A9B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D833096" w14:textId="59157D91"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0CEBCE4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Bệnh viện Mắt tỉnh Gia Lai</w:t>
            </w:r>
          </w:p>
        </w:tc>
        <w:tc>
          <w:tcPr>
            <w:tcW w:w="1401" w:type="dxa"/>
            <w:noWrap/>
            <w:vAlign w:val="bottom"/>
            <w:hideMark/>
          </w:tcPr>
          <w:p w14:paraId="4D56115A" w14:textId="34AAEE6C"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79E47811"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A67C8A5" w14:textId="77777777" w:rsidTr="00634575">
        <w:trPr>
          <w:trHeight w:val="330"/>
        </w:trPr>
        <w:tc>
          <w:tcPr>
            <w:tcW w:w="670" w:type="dxa"/>
            <w:noWrap/>
            <w:vAlign w:val="bottom"/>
            <w:hideMark/>
          </w:tcPr>
          <w:p w14:paraId="277DAF3F"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19</w:t>
            </w:r>
          </w:p>
        </w:tc>
        <w:tc>
          <w:tcPr>
            <w:tcW w:w="4565" w:type="dxa"/>
            <w:noWrap/>
            <w:vAlign w:val="center"/>
            <w:hideMark/>
          </w:tcPr>
          <w:p w14:paraId="1BB8C620" w14:textId="6C1D9175" w:rsidR="00A324F2" w:rsidRPr="005821B8" w:rsidRDefault="00A324F2" w:rsidP="00A324F2">
            <w:pPr>
              <w:spacing w:before="0" w:after="0" w:line="240" w:lineRule="auto"/>
              <w:ind w:left="0"/>
              <w:jc w:val="left"/>
              <w:rPr>
                <w:sz w:val="26"/>
                <w:szCs w:val="26"/>
                <w:lang w:val="vi-VN" w:eastAsia="vi-VN"/>
              </w:rPr>
            </w:pPr>
            <w:r>
              <w:rPr>
                <w:sz w:val="26"/>
                <w:szCs w:val="26"/>
              </w:rPr>
              <w:t xml:space="preserve">655/QĐ-UBND Quyết định V/v quy định chức năng, nhiệm vụ, quyền hạn và cơ cấu tổ chức của Trung tâm Pháp y tỉnh </w:t>
            </w:r>
            <w:r>
              <w:rPr>
                <w:sz w:val="26"/>
                <w:szCs w:val="26"/>
              </w:rPr>
              <w:lastRenderedPageBreak/>
              <w:t>thuộc Sở Y tế tỉnh Gia Lai</w:t>
            </w:r>
          </w:p>
        </w:tc>
        <w:tc>
          <w:tcPr>
            <w:tcW w:w="953" w:type="dxa"/>
            <w:noWrap/>
            <w:vAlign w:val="center"/>
            <w:hideMark/>
          </w:tcPr>
          <w:p w14:paraId="1A9582F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74CEAA5A" w14:textId="2D574587"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376A305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Trung tâm Pháp y tỉnh thuộc Sở Y tế tỉnh Gia Lai</w:t>
            </w:r>
          </w:p>
        </w:tc>
        <w:tc>
          <w:tcPr>
            <w:tcW w:w="1401" w:type="dxa"/>
            <w:noWrap/>
            <w:vAlign w:val="bottom"/>
            <w:hideMark/>
          </w:tcPr>
          <w:p w14:paraId="7FCE2863" w14:textId="5F110DC6"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22F05E8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DDF09F6" w14:textId="77777777" w:rsidTr="00634575">
        <w:trPr>
          <w:trHeight w:val="330"/>
        </w:trPr>
        <w:tc>
          <w:tcPr>
            <w:tcW w:w="670" w:type="dxa"/>
            <w:noWrap/>
            <w:vAlign w:val="bottom"/>
            <w:hideMark/>
          </w:tcPr>
          <w:p w14:paraId="7A894D16"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20</w:t>
            </w:r>
          </w:p>
        </w:tc>
        <w:tc>
          <w:tcPr>
            <w:tcW w:w="4565" w:type="dxa"/>
            <w:noWrap/>
            <w:vAlign w:val="center"/>
            <w:hideMark/>
          </w:tcPr>
          <w:p w14:paraId="005F3B9C" w14:textId="638DD441" w:rsidR="00A324F2" w:rsidRPr="005821B8" w:rsidRDefault="00A324F2" w:rsidP="00A324F2">
            <w:pPr>
              <w:spacing w:before="0" w:after="0" w:line="240" w:lineRule="auto"/>
              <w:ind w:left="0"/>
              <w:jc w:val="left"/>
              <w:rPr>
                <w:sz w:val="26"/>
                <w:szCs w:val="26"/>
                <w:lang w:val="vi-VN" w:eastAsia="vi-VN"/>
              </w:rPr>
            </w:pPr>
            <w:r>
              <w:rPr>
                <w:sz w:val="26"/>
                <w:szCs w:val="26"/>
              </w:rPr>
              <w:t>658/QĐ-UBND Quyết định Quy định chức năng, nhiệm vụ, quyền hạn và cơ cấu tổ chức của Bệnh viện Đa khoa khu vực Bồng Sơn trực thuộc Sở Y tế tỉnh Gia Lai</w:t>
            </w:r>
          </w:p>
        </w:tc>
        <w:tc>
          <w:tcPr>
            <w:tcW w:w="953" w:type="dxa"/>
            <w:noWrap/>
            <w:vAlign w:val="center"/>
            <w:hideMark/>
          </w:tcPr>
          <w:p w14:paraId="607E717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DD3B8FF" w14:textId="6095CCCD"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6E6D03E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Bệnh viện Đa khoa khu vực Bồng Sơn trực thuộc Sở Y tế tỉnh Gia Lai</w:t>
            </w:r>
          </w:p>
        </w:tc>
        <w:tc>
          <w:tcPr>
            <w:tcW w:w="1401" w:type="dxa"/>
            <w:noWrap/>
            <w:vAlign w:val="bottom"/>
            <w:hideMark/>
          </w:tcPr>
          <w:p w14:paraId="673B72BB" w14:textId="3B928C7C"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6EAD6A9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CA08268" w14:textId="77777777" w:rsidTr="00634575">
        <w:trPr>
          <w:trHeight w:val="330"/>
        </w:trPr>
        <w:tc>
          <w:tcPr>
            <w:tcW w:w="670" w:type="dxa"/>
            <w:noWrap/>
            <w:vAlign w:val="bottom"/>
            <w:hideMark/>
          </w:tcPr>
          <w:p w14:paraId="408DD372"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21</w:t>
            </w:r>
          </w:p>
        </w:tc>
        <w:tc>
          <w:tcPr>
            <w:tcW w:w="4565" w:type="dxa"/>
            <w:noWrap/>
            <w:vAlign w:val="center"/>
            <w:hideMark/>
          </w:tcPr>
          <w:p w14:paraId="1BF59548" w14:textId="5CE97147" w:rsidR="00A324F2" w:rsidRPr="005821B8" w:rsidRDefault="00A324F2" w:rsidP="00A324F2">
            <w:pPr>
              <w:spacing w:before="0" w:after="0" w:line="240" w:lineRule="auto"/>
              <w:ind w:left="0"/>
              <w:jc w:val="left"/>
              <w:rPr>
                <w:sz w:val="26"/>
                <w:szCs w:val="26"/>
                <w:lang w:val="vi-VN" w:eastAsia="vi-VN"/>
              </w:rPr>
            </w:pPr>
            <w:r>
              <w:rPr>
                <w:sz w:val="26"/>
                <w:szCs w:val="26"/>
              </w:rPr>
              <w:t>659/QĐ-UBND Quyết định Quy định chức năng, nhiệm vụ, quyền hạn và cơ cấu tổ chức của Bệnh viện Tâm thần Quy Nhơn trực thuộc Sở Y tế tỉnh Gia Lai</w:t>
            </w:r>
          </w:p>
        </w:tc>
        <w:tc>
          <w:tcPr>
            <w:tcW w:w="953" w:type="dxa"/>
            <w:noWrap/>
            <w:vAlign w:val="center"/>
            <w:hideMark/>
          </w:tcPr>
          <w:p w14:paraId="376CAEF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F812254" w14:textId="12B26629"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780EE03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Bệnh viện Tâm thần Quy Nhơn trực thuộc Sở Y tế tỉnh Gia Lai</w:t>
            </w:r>
          </w:p>
        </w:tc>
        <w:tc>
          <w:tcPr>
            <w:tcW w:w="1401" w:type="dxa"/>
            <w:noWrap/>
            <w:vAlign w:val="bottom"/>
            <w:hideMark/>
          </w:tcPr>
          <w:p w14:paraId="6DBD30F7" w14:textId="086B79E5"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0E0C658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6825F55" w14:textId="77777777" w:rsidTr="00634575">
        <w:trPr>
          <w:trHeight w:val="330"/>
        </w:trPr>
        <w:tc>
          <w:tcPr>
            <w:tcW w:w="670" w:type="dxa"/>
            <w:noWrap/>
            <w:vAlign w:val="bottom"/>
            <w:hideMark/>
          </w:tcPr>
          <w:p w14:paraId="04B77B6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22</w:t>
            </w:r>
          </w:p>
        </w:tc>
        <w:tc>
          <w:tcPr>
            <w:tcW w:w="4565" w:type="dxa"/>
            <w:noWrap/>
            <w:vAlign w:val="center"/>
            <w:hideMark/>
          </w:tcPr>
          <w:p w14:paraId="0E057A3B" w14:textId="0ECEE287" w:rsidR="00A324F2" w:rsidRPr="005821B8" w:rsidRDefault="00A324F2" w:rsidP="00A324F2">
            <w:pPr>
              <w:spacing w:before="0" w:after="0" w:line="240" w:lineRule="auto"/>
              <w:ind w:left="0"/>
              <w:jc w:val="left"/>
              <w:rPr>
                <w:sz w:val="26"/>
                <w:szCs w:val="26"/>
                <w:lang w:val="vi-VN" w:eastAsia="vi-VN"/>
              </w:rPr>
            </w:pPr>
            <w:r>
              <w:rPr>
                <w:sz w:val="26"/>
                <w:szCs w:val="26"/>
              </w:rPr>
              <w:t>660/QĐ-UBND Quyết định Quy định chức năng, nhiệm vụ, quyền hạn và cơ cấu tổ chức của Trung tâm Nuôi dưỡng người tâm thần Hoài Nhơn trực thuộc Sở Y tế tỉnh Gia Lai</w:t>
            </w:r>
          </w:p>
        </w:tc>
        <w:tc>
          <w:tcPr>
            <w:tcW w:w="953" w:type="dxa"/>
            <w:noWrap/>
            <w:vAlign w:val="center"/>
            <w:hideMark/>
          </w:tcPr>
          <w:p w14:paraId="032EE72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9677699" w14:textId="3B6090CE"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513DAFD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Nuôi dưỡng người tâm thần Hoài Nhơn trực thuộc Sở Y tế tỉnh Gia Lai</w:t>
            </w:r>
          </w:p>
        </w:tc>
        <w:tc>
          <w:tcPr>
            <w:tcW w:w="1401" w:type="dxa"/>
            <w:noWrap/>
            <w:vAlign w:val="bottom"/>
            <w:hideMark/>
          </w:tcPr>
          <w:p w14:paraId="468F96EF" w14:textId="31AF537D"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0D9E21C6"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8EE7B50" w14:textId="77777777" w:rsidTr="00634575">
        <w:trPr>
          <w:trHeight w:val="330"/>
        </w:trPr>
        <w:tc>
          <w:tcPr>
            <w:tcW w:w="670" w:type="dxa"/>
            <w:noWrap/>
            <w:vAlign w:val="bottom"/>
            <w:hideMark/>
          </w:tcPr>
          <w:p w14:paraId="528FEE69"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23</w:t>
            </w:r>
          </w:p>
        </w:tc>
        <w:tc>
          <w:tcPr>
            <w:tcW w:w="4565" w:type="dxa"/>
            <w:noWrap/>
            <w:vAlign w:val="center"/>
            <w:hideMark/>
          </w:tcPr>
          <w:p w14:paraId="76BA0443" w14:textId="576F3F90" w:rsidR="00A324F2" w:rsidRPr="005821B8" w:rsidRDefault="00A324F2" w:rsidP="00A324F2">
            <w:pPr>
              <w:spacing w:before="0" w:after="0" w:line="240" w:lineRule="auto"/>
              <w:ind w:left="0"/>
              <w:jc w:val="left"/>
              <w:rPr>
                <w:sz w:val="26"/>
                <w:szCs w:val="26"/>
                <w:lang w:val="vi-VN" w:eastAsia="vi-VN"/>
              </w:rPr>
            </w:pPr>
            <w:r>
              <w:rPr>
                <w:sz w:val="26"/>
                <w:szCs w:val="26"/>
              </w:rPr>
              <w:t xml:space="preserve">664/QĐ-UBND Quyết định V/v Quy định chức năng, nhiệm vụ, quyền hạn và cơ cấu tổ chức của Chi cục </w:t>
            </w:r>
            <w:proofErr w:type="gramStart"/>
            <w:r>
              <w:rPr>
                <w:sz w:val="26"/>
                <w:szCs w:val="26"/>
              </w:rPr>
              <w:t>An</w:t>
            </w:r>
            <w:proofErr w:type="gramEnd"/>
            <w:r>
              <w:rPr>
                <w:sz w:val="26"/>
                <w:szCs w:val="26"/>
              </w:rPr>
              <w:t xml:space="preserve"> toàn vệ sinh thực phẩm thuộc Sở Y tế</w:t>
            </w:r>
          </w:p>
        </w:tc>
        <w:tc>
          <w:tcPr>
            <w:tcW w:w="953" w:type="dxa"/>
            <w:noWrap/>
            <w:vAlign w:val="center"/>
            <w:hideMark/>
          </w:tcPr>
          <w:p w14:paraId="5942818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7706711" w14:textId="4DCD854C"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5E2EF28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Chi cục An toàn vệ sinh thực phẩm thuộc Sở Y tế</w:t>
            </w:r>
          </w:p>
        </w:tc>
        <w:tc>
          <w:tcPr>
            <w:tcW w:w="1401" w:type="dxa"/>
            <w:noWrap/>
            <w:vAlign w:val="bottom"/>
            <w:hideMark/>
          </w:tcPr>
          <w:p w14:paraId="4A1A3E51" w14:textId="0602C056"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6BD5822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186591A" w14:textId="77777777" w:rsidTr="00634575">
        <w:trPr>
          <w:trHeight w:val="330"/>
        </w:trPr>
        <w:tc>
          <w:tcPr>
            <w:tcW w:w="670" w:type="dxa"/>
            <w:noWrap/>
            <w:vAlign w:val="bottom"/>
            <w:hideMark/>
          </w:tcPr>
          <w:p w14:paraId="6FFD9CF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24</w:t>
            </w:r>
          </w:p>
        </w:tc>
        <w:tc>
          <w:tcPr>
            <w:tcW w:w="4565" w:type="dxa"/>
            <w:noWrap/>
            <w:vAlign w:val="center"/>
            <w:hideMark/>
          </w:tcPr>
          <w:p w14:paraId="6F7C18D4" w14:textId="5F7E6BE7" w:rsidR="00A324F2" w:rsidRPr="005821B8" w:rsidRDefault="00A324F2" w:rsidP="00A324F2">
            <w:pPr>
              <w:spacing w:before="0" w:after="0" w:line="240" w:lineRule="auto"/>
              <w:ind w:left="0"/>
              <w:jc w:val="left"/>
              <w:rPr>
                <w:sz w:val="26"/>
                <w:szCs w:val="26"/>
                <w:lang w:val="vi-VN" w:eastAsia="vi-VN"/>
              </w:rPr>
            </w:pPr>
            <w:r>
              <w:rPr>
                <w:sz w:val="26"/>
                <w:szCs w:val="26"/>
              </w:rPr>
              <w:t>665/QĐ-UBND Quyết định V/v quy định chức năng, nhiệm vụ, quyền hạn và cơ cấu tổ chức của Chi cục Dân số tỉnh Gia Lai</w:t>
            </w:r>
          </w:p>
        </w:tc>
        <w:tc>
          <w:tcPr>
            <w:tcW w:w="953" w:type="dxa"/>
            <w:noWrap/>
            <w:vAlign w:val="center"/>
            <w:hideMark/>
          </w:tcPr>
          <w:p w14:paraId="06D1808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E3C1967" w14:textId="1BB915BA" w:rsidR="00A324F2" w:rsidRPr="005821B8" w:rsidRDefault="00A324F2" w:rsidP="00A324F2">
            <w:pPr>
              <w:spacing w:before="0" w:after="0" w:line="240" w:lineRule="auto"/>
              <w:ind w:left="0"/>
              <w:jc w:val="left"/>
              <w:rPr>
                <w:sz w:val="26"/>
                <w:szCs w:val="26"/>
                <w:lang w:val="vi-VN" w:eastAsia="vi-VN"/>
              </w:rPr>
            </w:pPr>
            <w:r>
              <w:rPr>
                <w:sz w:val="26"/>
                <w:szCs w:val="26"/>
              </w:rPr>
              <w:t>11/7/2025</w:t>
            </w:r>
          </w:p>
        </w:tc>
        <w:tc>
          <w:tcPr>
            <w:tcW w:w="5159" w:type="dxa"/>
            <w:noWrap/>
            <w:vAlign w:val="bottom"/>
            <w:hideMark/>
          </w:tcPr>
          <w:p w14:paraId="52A748E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Chi cục Dân số tỉnh Gia Lai</w:t>
            </w:r>
          </w:p>
        </w:tc>
        <w:tc>
          <w:tcPr>
            <w:tcW w:w="1401" w:type="dxa"/>
            <w:noWrap/>
            <w:vAlign w:val="bottom"/>
            <w:hideMark/>
          </w:tcPr>
          <w:p w14:paraId="76A4A081" w14:textId="3DC2080C" w:rsidR="00A324F2" w:rsidRPr="005821B8" w:rsidRDefault="00A324F2" w:rsidP="00A324F2">
            <w:pPr>
              <w:spacing w:before="0" w:after="0" w:line="240" w:lineRule="auto"/>
              <w:ind w:left="0"/>
              <w:jc w:val="right"/>
              <w:rPr>
                <w:sz w:val="26"/>
                <w:szCs w:val="26"/>
                <w:lang w:val="vi-VN" w:eastAsia="vi-VN"/>
              </w:rPr>
            </w:pPr>
            <w:r>
              <w:rPr>
                <w:sz w:val="26"/>
                <w:szCs w:val="26"/>
              </w:rPr>
              <w:t>11/7/2025</w:t>
            </w:r>
          </w:p>
        </w:tc>
        <w:tc>
          <w:tcPr>
            <w:tcW w:w="603" w:type="dxa"/>
            <w:noWrap/>
            <w:vAlign w:val="bottom"/>
            <w:hideMark/>
          </w:tcPr>
          <w:p w14:paraId="24AE65D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AFF7178" w14:textId="77777777" w:rsidTr="00634575">
        <w:trPr>
          <w:trHeight w:val="330"/>
        </w:trPr>
        <w:tc>
          <w:tcPr>
            <w:tcW w:w="670" w:type="dxa"/>
            <w:noWrap/>
            <w:vAlign w:val="bottom"/>
            <w:hideMark/>
          </w:tcPr>
          <w:p w14:paraId="2A150C6B"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25</w:t>
            </w:r>
          </w:p>
        </w:tc>
        <w:tc>
          <w:tcPr>
            <w:tcW w:w="4565" w:type="dxa"/>
            <w:noWrap/>
            <w:vAlign w:val="center"/>
            <w:hideMark/>
          </w:tcPr>
          <w:p w14:paraId="048A33C6" w14:textId="2D304CAF" w:rsidR="00A324F2" w:rsidRPr="005821B8" w:rsidRDefault="00A324F2" w:rsidP="00A324F2">
            <w:pPr>
              <w:spacing w:before="0" w:after="0" w:line="240" w:lineRule="auto"/>
              <w:ind w:left="0"/>
              <w:jc w:val="left"/>
              <w:rPr>
                <w:sz w:val="26"/>
                <w:szCs w:val="26"/>
                <w:lang w:val="vi-VN" w:eastAsia="vi-VN"/>
              </w:rPr>
            </w:pPr>
            <w:r>
              <w:rPr>
                <w:sz w:val="26"/>
                <w:szCs w:val="26"/>
              </w:rPr>
              <w:t>671/QĐ-UBND Quyết định V/v quy định chức năng, nhiệm vụ, quyền hạn và cơ cấu tổ chức của Quỹ Bảo vệ và Phát triển rừng tỉnh Gia Lai</w:t>
            </w:r>
          </w:p>
        </w:tc>
        <w:tc>
          <w:tcPr>
            <w:tcW w:w="953" w:type="dxa"/>
            <w:noWrap/>
            <w:vAlign w:val="center"/>
            <w:hideMark/>
          </w:tcPr>
          <w:p w14:paraId="44F0F0A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A4DC3BC" w14:textId="13D7D1DE" w:rsidR="00A324F2" w:rsidRPr="005821B8" w:rsidRDefault="00A324F2" w:rsidP="00A324F2">
            <w:pPr>
              <w:spacing w:before="0" w:after="0" w:line="240" w:lineRule="auto"/>
              <w:ind w:left="0"/>
              <w:jc w:val="left"/>
              <w:rPr>
                <w:sz w:val="26"/>
                <w:szCs w:val="26"/>
                <w:lang w:val="vi-VN" w:eastAsia="vi-VN"/>
              </w:rPr>
            </w:pPr>
            <w:r>
              <w:rPr>
                <w:sz w:val="26"/>
                <w:szCs w:val="26"/>
              </w:rPr>
              <w:t>13/7/2025</w:t>
            </w:r>
          </w:p>
        </w:tc>
        <w:tc>
          <w:tcPr>
            <w:tcW w:w="5159" w:type="dxa"/>
            <w:noWrap/>
            <w:vAlign w:val="bottom"/>
            <w:hideMark/>
          </w:tcPr>
          <w:p w14:paraId="445AE78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Quỹ Bảo vệ và Phát triển rừng tỉnh Gia Lai</w:t>
            </w:r>
          </w:p>
        </w:tc>
        <w:tc>
          <w:tcPr>
            <w:tcW w:w="1401" w:type="dxa"/>
            <w:noWrap/>
            <w:vAlign w:val="bottom"/>
            <w:hideMark/>
          </w:tcPr>
          <w:p w14:paraId="6E71E768" w14:textId="53718378" w:rsidR="00A324F2" w:rsidRPr="005821B8" w:rsidRDefault="00A324F2" w:rsidP="00A324F2">
            <w:pPr>
              <w:spacing w:before="0" w:after="0" w:line="240" w:lineRule="auto"/>
              <w:ind w:left="0"/>
              <w:jc w:val="right"/>
              <w:rPr>
                <w:sz w:val="26"/>
                <w:szCs w:val="26"/>
                <w:lang w:val="vi-VN" w:eastAsia="vi-VN"/>
              </w:rPr>
            </w:pPr>
            <w:r>
              <w:rPr>
                <w:sz w:val="26"/>
                <w:szCs w:val="26"/>
              </w:rPr>
              <w:t>13/7/2025</w:t>
            </w:r>
          </w:p>
        </w:tc>
        <w:tc>
          <w:tcPr>
            <w:tcW w:w="603" w:type="dxa"/>
            <w:noWrap/>
            <w:vAlign w:val="bottom"/>
            <w:hideMark/>
          </w:tcPr>
          <w:p w14:paraId="22C78329"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E67CD29" w14:textId="77777777" w:rsidTr="00634575">
        <w:trPr>
          <w:trHeight w:val="330"/>
        </w:trPr>
        <w:tc>
          <w:tcPr>
            <w:tcW w:w="670" w:type="dxa"/>
            <w:noWrap/>
            <w:vAlign w:val="bottom"/>
            <w:hideMark/>
          </w:tcPr>
          <w:p w14:paraId="14B0DD9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26</w:t>
            </w:r>
          </w:p>
        </w:tc>
        <w:tc>
          <w:tcPr>
            <w:tcW w:w="4565" w:type="dxa"/>
            <w:noWrap/>
            <w:vAlign w:val="center"/>
            <w:hideMark/>
          </w:tcPr>
          <w:p w14:paraId="6030B667" w14:textId="174E7F0D" w:rsidR="00A324F2" w:rsidRPr="005821B8" w:rsidRDefault="00A324F2" w:rsidP="00A324F2">
            <w:pPr>
              <w:spacing w:before="0" w:after="0" w:line="240" w:lineRule="auto"/>
              <w:ind w:left="0"/>
              <w:jc w:val="left"/>
              <w:rPr>
                <w:sz w:val="26"/>
                <w:szCs w:val="26"/>
                <w:lang w:val="vi-VN" w:eastAsia="vi-VN"/>
              </w:rPr>
            </w:pPr>
            <w:r>
              <w:rPr>
                <w:sz w:val="26"/>
                <w:szCs w:val="26"/>
              </w:rPr>
              <w:t>672/QĐ-UBND Quyết định V/v quy định chức năng, nhiệm vụ, quyền hạn và cơ cấu tổ chức của Bệnh viện Y dược cổ truyền và Phục hồi chức năng Pleiku</w:t>
            </w:r>
          </w:p>
        </w:tc>
        <w:tc>
          <w:tcPr>
            <w:tcW w:w="953" w:type="dxa"/>
            <w:noWrap/>
            <w:vAlign w:val="center"/>
            <w:hideMark/>
          </w:tcPr>
          <w:p w14:paraId="47D2662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DA50296" w14:textId="298DC92F" w:rsidR="00A324F2" w:rsidRPr="005821B8" w:rsidRDefault="00A324F2" w:rsidP="00A324F2">
            <w:pPr>
              <w:spacing w:before="0" w:after="0" w:line="240" w:lineRule="auto"/>
              <w:ind w:left="0"/>
              <w:jc w:val="left"/>
              <w:rPr>
                <w:sz w:val="26"/>
                <w:szCs w:val="26"/>
                <w:lang w:val="vi-VN" w:eastAsia="vi-VN"/>
              </w:rPr>
            </w:pPr>
            <w:r>
              <w:rPr>
                <w:sz w:val="26"/>
                <w:szCs w:val="26"/>
              </w:rPr>
              <w:t>13/7/2025</w:t>
            </w:r>
          </w:p>
        </w:tc>
        <w:tc>
          <w:tcPr>
            <w:tcW w:w="5159" w:type="dxa"/>
            <w:noWrap/>
            <w:vAlign w:val="bottom"/>
            <w:hideMark/>
          </w:tcPr>
          <w:p w14:paraId="6E61255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Bệnh viện Y dược cổ truyền và Phục hồi chức năng Pleiku</w:t>
            </w:r>
          </w:p>
        </w:tc>
        <w:tc>
          <w:tcPr>
            <w:tcW w:w="1401" w:type="dxa"/>
            <w:noWrap/>
            <w:vAlign w:val="bottom"/>
            <w:hideMark/>
          </w:tcPr>
          <w:p w14:paraId="1FE21D00" w14:textId="1AB10E60" w:rsidR="00A324F2" w:rsidRPr="005821B8" w:rsidRDefault="00A324F2" w:rsidP="00A324F2">
            <w:pPr>
              <w:spacing w:before="0" w:after="0" w:line="240" w:lineRule="auto"/>
              <w:ind w:left="0"/>
              <w:jc w:val="right"/>
              <w:rPr>
                <w:sz w:val="26"/>
                <w:szCs w:val="26"/>
                <w:lang w:val="vi-VN" w:eastAsia="vi-VN"/>
              </w:rPr>
            </w:pPr>
            <w:r>
              <w:rPr>
                <w:sz w:val="26"/>
                <w:szCs w:val="26"/>
              </w:rPr>
              <w:t>13/7/2025</w:t>
            </w:r>
          </w:p>
        </w:tc>
        <w:tc>
          <w:tcPr>
            <w:tcW w:w="603" w:type="dxa"/>
            <w:noWrap/>
            <w:vAlign w:val="bottom"/>
            <w:hideMark/>
          </w:tcPr>
          <w:p w14:paraId="407F4AD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6D367AE" w14:textId="77777777" w:rsidTr="00634575">
        <w:trPr>
          <w:trHeight w:val="330"/>
        </w:trPr>
        <w:tc>
          <w:tcPr>
            <w:tcW w:w="670" w:type="dxa"/>
            <w:noWrap/>
            <w:vAlign w:val="bottom"/>
            <w:hideMark/>
          </w:tcPr>
          <w:p w14:paraId="1F3685AC"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lastRenderedPageBreak/>
              <w:t>27</w:t>
            </w:r>
          </w:p>
        </w:tc>
        <w:tc>
          <w:tcPr>
            <w:tcW w:w="4565" w:type="dxa"/>
            <w:noWrap/>
            <w:vAlign w:val="center"/>
            <w:hideMark/>
          </w:tcPr>
          <w:p w14:paraId="09B2E0FE" w14:textId="1FB42114" w:rsidR="00A324F2" w:rsidRPr="005821B8" w:rsidRDefault="00A324F2" w:rsidP="00A324F2">
            <w:pPr>
              <w:spacing w:before="0" w:after="0" w:line="240" w:lineRule="auto"/>
              <w:ind w:left="0"/>
              <w:jc w:val="left"/>
              <w:rPr>
                <w:sz w:val="26"/>
                <w:szCs w:val="26"/>
                <w:lang w:val="vi-VN" w:eastAsia="vi-VN"/>
              </w:rPr>
            </w:pPr>
            <w:r>
              <w:rPr>
                <w:sz w:val="26"/>
                <w:szCs w:val="26"/>
              </w:rPr>
              <w:t>674/QĐ-UBND Quyết định V/v quy định chức năng, nhiệm vụ, quyền hạn và cơ cấu tổ chức của Bệnh viện Y học cổ truyền và Phục hồi chức năng Quy Nhơn</w:t>
            </w:r>
          </w:p>
        </w:tc>
        <w:tc>
          <w:tcPr>
            <w:tcW w:w="953" w:type="dxa"/>
            <w:noWrap/>
            <w:vAlign w:val="center"/>
            <w:hideMark/>
          </w:tcPr>
          <w:p w14:paraId="2E6E2B0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37521E0" w14:textId="25229F6C" w:rsidR="00A324F2" w:rsidRPr="005821B8" w:rsidRDefault="00A324F2" w:rsidP="00A324F2">
            <w:pPr>
              <w:spacing w:before="0" w:after="0" w:line="240" w:lineRule="auto"/>
              <w:ind w:left="0"/>
              <w:jc w:val="left"/>
              <w:rPr>
                <w:sz w:val="26"/>
                <w:szCs w:val="26"/>
                <w:lang w:val="vi-VN" w:eastAsia="vi-VN"/>
              </w:rPr>
            </w:pPr>
            <w:r>
              <w:rPr>
                <w:sz w:val="26"/>
                <w:szCs w:val="26"/>
              </w:rPr>
              <w:t>13/7/2025</w:t>
            </w:r>
          </w:p>
        </w:tc>
        <w:tc>
          <w:tcPr>
            <w:tcW w:w="5159" w:type="dxa"/>
            <w:noWrap/>
            <w:vAlign w:val="bottom"/>
            <w:hideMark/>
          </w:tcPr>
          <w:p w14:paraId="4FA17E0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Bệnh viện Y học cổ truyền và Phục hồi chức năng Quy Nhơn</w:t>
            </w:r>
          </w:p>
        </w:tc>
        <w:tc>
          <w:tcPr>
            <w:tcW w:w="1401" w:type="dxa"/>
            <w:noWrap/>
            <w:vAlign w:val="bottom"/>
            <w:hideMark/>
          </w:tcPr>
          <w:p w14:paraId="016C5206" w14:textId="17E5867D" w:rsidR="00A324F2" w:rsidRPr="005821B8" w:rsidRDefault="00A324F2" w:rsidP="00A324F2">
            <w:pPr>
              <w:spacing w:before="0" w:after="0" w:line="240" w:lineRule="auto"/>
              <w:ind w:left="0"/>
              <w:jc w:val="right"/>
              <w:rPr>
                <w:sz w:val="26"/>
                <w:szCs w:val="26"/>
                <w:lang w:val="vi-VN" w:eastAsia="vi-VN"/>
              </w:rPr>
            </w:pPr>
            <w:r>
              <w:rPr>
                <w:sz w:val="26"/>
                <w:szCs w:val="26"/>
              </w:rPr>
              <w:t>13/7/2025</w:t>
            </w:r>
          </w:p>
        </w:tc>
        <w:tc>
          <w:tcPr>
            <w:tcW w:w="603" w:type="dxa"/>
            <w:noWrap/>
            <w:vAlign w:val="bottom"/>
            <w:hideMark/>
          </w:tcPr>
          <w:p w14:paraId="3393593E"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8C6D115" w14:textId="77777777" w:rsidTr="00634575">
        <w:trPr>
          <w:trHeight w:val="330"/>
        </w:trPr>
        <w:tc>
          <w:tcPr>
            <w:tcW w:w="670" w:type="dxa"/>
            <w:noWrap/>
            <w:vAlign w:val="bottom"/>
            <w:hideMark/>
          </w:tcPr>
          <w:p w14:paraId="673D607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28</w:t>
            </w:r>
          </w:p>
        </w:tc>
        <w:tc>
          <w:tcPr>
            <w:tcW w:w="4565" w:type="dxa"/>
            <w:noWrap/>
            <w:vAlign w:val="center"/>
            <w:hideMark/>
          </w:tcPr>
          <w:p w14:paraId="38AB1DCF" w14:textId="45BD4A8E" w:rsidR="00A324F2" w:rsidRPr="005821B8" w:rsidRDefault="00A324F2" w:rsidP="00A324F2">
            <w:pPr>
              <w:spacing w:before="0" w:after="0" w:line="240" w:lineRule="auto"/>
              <w:ind w:left="0"/>
              <w:jc w:val="left"/>
              <w:rPr>
                <w:sz w:val="26"/>
                <w:szCs w:val="26"/>
                <w:lang w:val="vi-VN" w:eastAsia="vi-VN"/>
              </w:rPr>
            </w:pPr>
            <w:r>
              <w:rPr>
                <w:sz w:val="26"/>
                <w:szCs w:val="26"/>
              </w:rPr>
              <w:t>675/QĐ-UBND Quyết định V/v quy định chức năng, nhiệm vụ, quyền hạn và cơ cấu tổ chức của Trung tâm Bảo trợ xã hội tổng hợp Pleiku</w:t>
            </w:r>
          </w:p>
        </w:tc>
        <w:tc>
          <w:tcPr>
            <w:tcW w:w="953" w:type="dxa"/>
            <w:noWrap/>
            <w:vAlign w:val="center"/>
            <w:hideMark/>
          </w:tcPr>
          <w:p w14:paraId="17A360D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1C725B8" w14:textId="186A95C8" w:rsidR="00A324F2" w:rsidRPr="005821B8" w:rsidRDefault="00A324F2" w:rsidP="00A324F2">
            <w:pPr>
              <w:spacing w:before="0" w:after="0" w:line="240" w:lineRule="auto"/>
              <w:ind w:left="0"/>
              <w:jc w:val="left"/>
              <w:rPr>
                <w:sz w:val="26"/>
                <w:szCs w:val="26"/>
                <w:lang w:val="vi-VN" w:eastAsia="vi-VN"/>
              </w:rPr>
            </w:pPr>
            <w:r>
              <w:rPr>
                <w:sz w:val="26"/>
                <w:szCs w:val="26"/>
              </w:rPr>
              <w:t>13/7/2025</w:t>
            </w:r>
          </w:p>
        </w:tc>
        <w:tc>
          <w:tcPr>
            <w:tcW w:w="5159" w:type="dxa"/>
            <w:noWrap/>
            <w:vAlign w:val="bottom"/>
            <w:hideMark/>
          </w:tcPr>
          <w:p w14:paraId="7FFEE93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Trung tâm Bảo trợ xã hội tổng hợp Pleiku</w:t>
            </w:r>
          </w:p>
        </w:tc>
        <w:tc>
          <w:tcPr>
            <w:tcW w:w="1401" w:type="dxa"/>
            <w:noWrap/>
            <w:vAlign w:val="bottom"/>
            <w:hideMark/>
          </w:tcPr>
          <w:p w14:paraId="71460067" w14:textId="5578CF71" w:rsidR="00A324F2" w:rsidRPr="005821B8" w:rsidRDefault="00A324F2" w:rsidP="00A324F2">
            <w:pPr>
              <w:spacing w:before="0" w:after="0" w:line="240" w:lineRule="auto"/>
              <w:ind w:left="0"/>
              <w:jc w:val="right"/>
              <w:rPr>
                <w:sz w:val="26"/>
                <w:szCs w:val="26"/>
                <w:lang w:val="vi-VN" w:eastAsia="vi-VN"/>
              </w:rPr>
            </w:pPr>
            <w:r>
              <w:rPr>
                <w:sz w:val="26"/>
                <w:szCs w:val="26"/>
              </w:rPr>
              <w:t>13/7/2025</w:t>
            </w:r>
          </w:p>
        </w:tc>
        <w:tc>
          <w:tcPr>
            <w:tcW w:w="603" w:type="dxa"/>
            <w:noWrap/>
            <w:vAlign w:val="bottom"/>
            <w:hideMark/>
          </w:tcPr>
          <w:p w14:paraId="258A616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A5040A8" w14:textId="77777777" w:rsidTr="00634575">
        <w:trPr>
          <w:trHeight w:val="330"/>
        </w:trPr>
        <w:tc>
          <w:tcPr>
            <w:tcW w:w="670" w:type="dxa"/>
            <w:noWrap/>
            <w:vAlign w:val="bottom"/>
            <w:hideMark/>
          </w:tcPr>
          <w:p w14:paraId="0E4FDC5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29</w:t>
            </w:r>
          </w:p>
        </w:tc>
        <w:tc>
          <w:tcPr>
            <w:tcW w:w="4565" w:type="dxa"/>
            <w:noWrap/>
            <w:vAlign w:val="center"/>
            <w:hideMark/>
          </w:tcPr>
          <w:p w14:paraId="28C58513" w14:textId="3F2E7852" w:rsidR="00A324F2" w:rsidRPr="005821B8" w:rsidRDefault="00A324F2" w:rsidP="00A324F2">
            <w:pPr>
              <w:spacing w:before="0" w:after="0" w:line="240" w:lineRule="auto"/>
              <w:ind w:left="0"/>
              <w:jc w:val="left"/>
              <w:rPr>
                <w:sz w:val="26"/>
                <w:szCs w:val="26"/>
                <w:lang w:val="vi-VN" w:eastAsia="vi-VN"/>
              </w:rPr>
            </w:pPr>
            <w:r>
              <w:rPr>
                <w:sz w:val="26"/>
                <w:szCs w:val="26"/>
              </w:rPr>
              <w:t>679/QĐ-UBND Quyết định V/v quy định chức năng, nhiệm vụ, quyền hạn và cơ cấu tổ chức của Bệnh viện Nhi tỉnh Gia Lai</w:t>
            </w:r>
          </w:p>
        </w:tc>
        <w:tc>
          <w:tcPr>
            <w:tcW w:w="953" w:type="dxa"/>
            <w:noWrap/>
            <w:vAlign w:val="center"/>
            <w:hideMark/>
          </w:tcPr>
          <w:p w14:paraId="3C8EE09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04B3E59" w14:textId="56ECB5F6" w:rsidR="00A324F2" w:rsidRPr="005821B8" w:rsidRDefault="00A324F2" w:rsidP="00A324F2">
            <w:pPr>
              <w:spacing w:before="0" w:after="0" w:line="240" w:lineRule="auto"/>
              <w:ind w:left="0"/>
              <w:jc w:val="left"/>
              <w:rPr>
                <w:sz w:val="26"/>
                <w:szCs w:val="26"/>
                <w:lang w:val="vi-VN" w:eastAsia="vi-VN"/>
              </w:rPr>
            </w:pPr>
            <w:r>
              <w:rPr>
                <w:sz w:val="26"/>
                <w:szCs w:val="26"/>
              </w:rPr>
              <w:t>13/7/2025</w:t>
            </w:r>
          </w:p>
        </w:tc>
        <w:tc>
          <w:tcPr>
            <w:tcW w:w="5159" w:type="dxa"/>
            <w:noWrap/>
            <w:vAlign w:val="bottom"/>
            <w:hideMark/>
          </w:tcPr>
          <w:p w14:paraId="71A3C45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Bệnh viện Nhi tỉnh Gia Lai</w:t>
            </w:r>
          </w:p>
        </w:tc>
        <w:tc>
          <w:tcPr>
            <w:tcW w:w="1401" w:type="dxa"/>
            <w:noWrap/>
            <w:vAlign w:val="bottom"/>
            <w:hideMark/>
          </w:tcPr>
          <w:p w14:paraId="32AFCF37" w14:textId="1DABF385" w:rsidR="00A324F2" w:rsidRPr="005821B8" w:rsidRDefault="00A324F2" w:rsidP="00A324F2">
            <w:pPr>
              <w:spacing w:before="0" w:after="0" w:line="240" w:lineRule="auto"/>
              <w:ind w:left="0"/>
              <w:jc w:val="right"/>
              <w:rPr>
                <w:sz w:val="26"/>
                <w:szCs w:val="26"/>
                <w:lang w:val="vi-VN" w:eastAsia="vi-VN"/>
              </w:rPr>
            </w:pPr>
            <w:r>
              <w:rPr>
                <w:sz w:val="26"/>
                <w:szCs w:val="26"/>
              </w:rPr>
              <w:t>13/7/2025</w:t>
            </w:r>
          </w:p>
        </w:tc>
        <w:tc>
          <w:tcPr>
            <w:tcW w:w="603" w:type="dxa"/>
            <w:noWrap/>
            <w:vAlign w:val="bottom"/>
            <w:hideMark/>
          </w:tcPr>
          <w:p w14:paraId="1DAD3ED5"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D4EC126" w14:textId="77777777" w:rsidTr="00634575">
        <w:trPr>
          <w:trHeight w:val="330"/>
        </w:trPr>
        <w:tc>
          <w:tcPr>
            <w:tcW w:w="670" w:type="dxa"/>
            <w:noWrap/>
            <w:vAlign w:val="bottom"/>
            <w:hideMark/>
          </w:tcPr>
          <w:p w14:paraId="13CD274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30</w:t>
            </w:r>
          </w:p>
        </w:tc>
        <w:tc>
          <w:tcPr>
            <w:tcW w:w="4565" w:type="dxa"/>
            <w:noWrap/>
            <w:vAlign w:val="center"/>
            <w:hideMark/>
          </w:tcPr>
          <w:p w14:paraId="4067A142" w14:textId="20D1DE0F" w:rsidR="00A324F2" w:rsidRPr="005821B8" w:rsidRDefault="00A324F2" w:rsidP="00A324F2">
            <w:pPr>
              <w:spacing w:before="0" w:after="0" w:line="240" w:lineRule="auto"/>
              <w:ind w:left="0"/>
              <w:jc w:val="left"/>
              <w:rPr>
                <w:sz w:val="26"/>
                <w:szCs w:val="26"/>
                <w:lang w:val="vi-VN" w:eastAsia="vi-VN"/>
              </w:rPr>
            </w:pPr>
            <w:r>
              <w:rPr>
                <w:sz w:val="26"/>
                <w:szCs w:val="26"/>
              </w:rPr>
              <w:t>680/QĐ-UBND Quyết định V/v quy định chức năng, nhiệm vụ, quyền hạn và cơ cấu tổ chức của Bệnh viện Đa khoa Gia Lai</w:t>
            </w:r>
          </w:p>
        </w:tc>
        <w:tc>
          <w:tcPr>
            <w:tcW w:w="953" w:type="dxa"/>
            <w:noWrap/>
            <w:vAlign w:val="center"/>
            <w:hideMark/>
          </w:tcPr>
          <w:p w14:paraId="62A2471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68EA064" w14:textId="6A9571BE" w:rsidR="00A324F2" w:rsidRPr="005821B8" w:rsidRDefault="00A324F2" w:rsidP="00A324F2">
            <w:pPr>
              <w:spacing w:before="0" w:after="0" w:line="240" w:lineRule="auto"/>
              <w:ind w:left="0"/>
              <w:jc w:val="left"/>
              <w:rPr>
                <w:sz w:val="26"/>
                <w:szCs w:val="26"/>
                <w:lang w:val="vi-VN" w:eastAsia="vi-VN"/>
              </w:rPr>
            </w:pPr>
            <w:r>
              <w:rPr>
                <w:sz w:val="26"/>
                <w:szCs w:val="26"/>
              </w:rPr>
              <w:t>13/7/2025</w:t>
            </w:r>
          </w:p>
        </w:tc>
        <w:tc>
          <w:tcPr>
            <w:tcW w:w="5159" w:type="dxa"/>
            <w:noWrap/>
            <w:vAlign w:val="bottom"/>
            <w:hideMark/>
          </w:tcPr>
          <w:p w14:paraId="28ABDE0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Bệnh viện Đa khoa Gia Lai</w:t>
            </w:r>
          </w:p>
        </w:tc>
        <w:tc>
          <w:tcPr>
            <w:tcW w:w="1401" w:type="dxa"/>
            <w:noWrap/>
            <w:vAlign w:val="bottom"/>
            <w:hideMark/>
          </w:tcPr>
          <w:p w14:paraId="64720AEF" w14:textId="5D0EDA7B" w:rsidR="00A324F2" w:rsidRPr="005821B8" w:rsidRDefault="00A324F2" w:rsidP="00A324F2">
            <w:pPr>
              <w:spacing w:before="0" w:after="0" w:line="240" w:lineRule="auto"/>
              <w:ind w:left="0"/>
              <w:jc w:val="right"/>
              <w:rPr>
                <w:sz w:val="26"/>
                <w:szCs w:val="26"/>
                <w:lang w:val="vi-VN" w:eastAsia="vi-VN"/>
              </w:rPr>
            </w:pPr>
            <w:r>
              <w:rPr>
                <w:sz w:val="26"/>
                <w:szCs w:val="26"/>
              </w:rPr>
              <w:t>13/7/2025</w:t>
            </w:r>
          </w:p>
        </w:tc>
        <w:tc>
          <w:tcPr>
            <w:tcW w:w="603" w:type="dxa"/>
            <w:noWrap/>
            <w:vAlign w:val="bottom"/>
            <w:hideMark/>
          </w:tcPr>
          <w:p w14:paraId="061A62D9"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80DF7C6" w14:textId="77777777" w:rsidTr="00634575">
        <w:trPr>
          <w:trHeight w:val="330"/>
        </w:trPr>
        <w:tc>
          <w:tcPr>
            <w:tcW w:w="670" w:type="dxa"/>
            <w:noWrap/>
            <w:vAlign w:val="bottom"/>
            <w:hideMark/>
          </w:tcPr>
          <w:p w14:paraId="1154AFF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31</w:t>
            </w:r>
          </w:p>
        </w:tc>
        <w:tc>
          <w:tcPr>
            <w:tcW w:w="4565" w:type="dxa"/>
            <w:noWrap/>
            <w:vAlign w:val="center"/>
            <w:hideMark/>
          </w:tcPr>
          <w:p w14:paraId="78F046F0" w14:textId="0198F25B" w:rsidR="00A324F2" w:rsidRPr="005821B8" w:rsidRDefault="00A324F2" w:rsidP="00A324F2">
            <w:pPr>
              <w:spacing w:before="0" w:after="0" w:line="240" w:lineRule="auto"/>
              <w:ind w:left="0"/>
              <w:jc w:val="left"/>
              <w:rPr>
                <w:sz w:val="26"/>
                <w:szCs w:val="26"/>
                <w:lang w:val="vi-VN" w:eastAsia="vi-VN"/>
              </w:rPr>
            </w:pPr>
            <w:r>
              <w:rPr>
                <w:sz w:val="26"/>
                <w:szCs w:val="26"/>
              </w:rPr>
              <w:t>681/QĐ-UBND Quyết định V/v quy định chức năng, nhiệm vụ, quyền hạn và cơ cấu tổ chức của các trường trung học phổ thông, trường phổ thông có nhiều cấp học có cấp học cao nhất là trung học phổ thông trực thuộc Sở Giáo dục và Đào tạo tỉnh Gia Lai</w:t>
            </w:r>
          </w:p>
        </w:tc>
        <w:tc>
          <w:tcPr>
            <w:tcW w:w="953" w:type="dxa"/>
            <w:noWrap/>
            <w:vAlign w:val="center"/>
            <w:hideMark/>
          </w:tcPr>
          <w:p w14:paraId="34DE50B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FCB22C5" w14:textId="70333B07" w:rsidR="00A324F2" w:rsidRPr="005821B8" w:rsidRDefault="00A324F2" w:rsidP="00A324F2">
            <w:pPr>
              <w:spacing w:before="0" w:after="0" w:line="240" w:lineRule="auto"/>
              <w:ind w:left="0"/>
              <w:jc w:val="left"/>
              <w:rPr>
                <w:sz w:val="26"/>
                <w:szCs w:val="26"/>
                <w:lang w:val="vi-VN" w:eastAsia="vi-VN"/>
              </w:rPr>
            </w:pPr>
            <w:r>
              <w:rPr>
                <w:sz w:val="26"/>
                <w:szCs w:val="26"/>
              </w:rPr>
              <w:t>14/7/2025</w:t>
            </w:r>
          </w:p>
        </w:tc>
        <w:tc>
          <w:tcPr>
            <w:tcW w:w="5159" w:type="dxa"/>
            <w:noWrap/>
            <w:vAlign w:val="bottom"/>
            <w:hideMark/>
          </w:tcPr>
          <w:p w14:paraId="3F01B27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các trường trung học phổ thông, trường phổ thông có nhiều cấp học có cấp học cao nhất là trung học phổ thông trực thuộc Sở Giáo dục và Đào tạo tỉnh Gia Lai</w:t>
            </w:r>
          </w:p>
        </w:tc>
        <w:tc>
          <w:tcPr>
            <w:tcW w:w="1401" w:type="dxa"/>
            <w:noWrap/>
            <w:vAlign w:val="bottom"/>
            <w:hideMark/>
          </w:tcPr>
          <w:p w14:paraId="3F27487B" w14:textId="49A662E2" w:rsidR="00A324F2" w:rsidRPr="005821B8" w:rsidRDefault="00A324F2" w:rsidP="00A324F2">
            <w:pPr>
              <w:spacing w:before="0" w:after="0" w:line="240" w:lineRule="auto"/>
              <w:ind w:left="0"/>
              <w:jc w:val="right"/>
              <w:rPr>
                <w:sz w:val="26"/>
                <w:szCs w:val="26"/>
                <w:lang w:val="vi-VN" w:eastAsia="vi-VN"/>
              </w:rPr>
            </w:pPr>
            <w:r>
              <w:rPr>
                <w:sz w:val="26"/>
                <w:szCs w:val="26"/>
              </w:rPr>
              <w:t>14/7/2025</w:t>
            </w:r>
          </w:p>
        </w:tc>
        <w:tc>
          <w:tcPr>
            <w:tcW w:w="603" w:type="dxa"/>
            <w:noWrap/>
            <w:vAlign w:val="bottom"/>
            <w:hideMark/>
          </w:tcPr>
          <w:p w14:paraId="61146FB2"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61F4FC9" w14:textId="77777777" w:rsidTr="00634575">
        <w:trPr>
          <w:trHeight w:val="330"/>
        </w:trPr>
        <w:tc>
          <w:tcPr>
            <w:tcW w:w="670" w:type="dxa"/>
            <w:noWrap/>
            <w:vAlign w:val="bottom"/>
            <w:hideMark/>
          </w:tcPr>
          <w:p w14:paraId="7AE74749"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32</w:t>
            </w:r>
          </w:p>
        </w:tc>
        <w:tc>
          <w:tcPr>
            <w:tcW w:w="4565" w:type="dxa"/>
            <w:noWrap/>
            <w:vAlign w:val="center"/>
            <w:hideMark/>
          </w:tcPr>
          <w:p w14:paraId="15A6ABFD" w14:textId="1772CB38" w:rsidR="00A324F2" w:rsidRPr="005821B8" w:rsidRDefault="00A324F2" w:rsidP="00A324F2">
            <w:pPr>
              <w:spacing w:before="0" w:after="0" w:line="240" w:lineRule="auto"/>
              <w:ind w:left="0"/>
              <w:jc w:val="left"/>
              <w:rPr>
                <w:sz w:val="26"/>
                <w:szCs w:val="26"/>
                <w:lang w:val="vi-VN" w:eastAsia="vi-VN"/>
              </w:rPr>
            </w:pPr>
            <w:r>
              <w:rPr>
                <w:sz w:val="26"/>
                <w:szCs w:val="26"/>
              </w:rPr>
              <w:t>682/QĐ-UBND Quyết định V/v quy định chức năng, nhiệm vụ, quyền hạn và cơ cấu tổ chức của các trường phổ thông dân tộc nội trú trực thuộc Sở Giáo dục và Đào tạo tỉnh Gia Lai</w:t>
            </w:r>
          </w:p>
        </w:tc>
        <w:tc>
          <w:tcPr>
            <w:tcW w:w="953" w:type="dxa"/>
            <w:noWrap/>
            <w:vAlign w:val="center"/>
            <w:hideMark/>
          </w:tcPr>
          <w:p w14:paraId="3620D51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49C88F6" w14:textId="757DCF81" w:rsidR="00A324F2" w:rsidRPr="005821B8" w:rsidRDefault="00A324F2" w:rsidP="00A324F2">
            <w:pPr>
              <w:spacing w:before="0" w:after="0" w:line="240" w:lineRule="auto"/>
              <w:ind w:left="0"/>
              <w:jc w:val="left"/>
              <w:rPr>
                <w:sz w:val="26"/>
                <w:szCs w:val="26"/>
                <w:lang w:val="vi-VN" w:eastAsia="vi-VN"/>
              </w:rPr>
            </w:pPr>
            <w:r>
              <w:rPr>
                <w:sz w:val="26"/>
                <w:szCs w:val="26"/>
              </w:rPr>
              <w:t>14/7/2025</w:t>
            </w:r>
          </w:p>
        </w:tc>
        <w:tc>
          <w:tcPr>
            <w:tcW w:w="5159" w:type="dxa"/>
            <w:noWrap/>
            <w:vAlign w:val="bottom"/>
            <w:hideMark/>
          </w:tcPr>
          <w:p w14:paraId="243F0D8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các trường phổ thông dân tộc nội trú trực thuộc Sở Giáo dục và Đào tạo tỉnh Gia Lai</w:t>
            </w:r>
          </w:p>
        </w:tc>
        <w:tc>
          <w:tcPr>
            <w:tcW w:w="1401" w:type="dxa"/>
            <w:noWrap/>
            <w:vAlign w:val="bottom"/>
            <w:hideMark/>
          </w:tcPr>
          <w:p w14:paraId="21F6A473" w14:textId="333651E1" w:rsidR="00A324F2" w:rsidRPr="005821B8" w:rsidRDefault="00A324F2" w:rsidP="00A324F2">
            <w:pPr>
              <w:spacing w:before="0" w:after="0" w:line="240" w:lineRule="auto"/>
              <w:ind w:left="0"/>
              <w:jc w:val="right"/>
              <w:rPr>
                <w:sz w:val="26"/>
                <w:szCs w:val="26"/>
                <w:lang w:val="vi-VN" w:eastAsia="vi-VN"/>
              </w:rPr>
            </w:pPr>
            <w:r>
              <w:rPr>
                <w:sz w:val="26"/>
                <w:szCs w:val="26"/>
              </w:rPr>
              <w:t>14/7/2025</w:t>
            </w:r>
          </w:p>
        </w:tc>
        <w:tc>
          <w:tcPr>
            <w:tcW w:w="603" w:type="dxa"/>
            <w:noWrap/>
            <w:vAlign w:val="bottom"/>
            <w:hideMark/>
          </w:tcPr>
          <w:p w14:paraId="0E0F904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5F5245B" w14:textId="77777777" w:rsidTr="00634575">
        <w:trPr>
          <w:trHeight w:val="330"/>
        </w:trPr>
        <w:tc>
          <w:tcPr>
            <w:tcW w:w="670" w:type="dxa"/>
            <w:noWrap/>
            <w:vAlign w:val="bottom"/>
            <w:hideMark/>
          </w:tcPr>
          <w:p w14:paraId="7A4490E2"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33</w:t>
            </w:r>
          </w:p>
        </w:tc>
        <w:tc>
          <w:tcPr>
            <w:tcW w:w="4565" w:type="dxa"/>
            <w:noWrap/>
            <w:vAlign w:val="center"/>
            <w:hideMark/>
          </w:tcPr>
          <w:p w14:paraId="33771727" w14:textId="33F4C8CB" w:rsidR="00A324F2" w:rsidRPr="005821B8" w:rsidRDefault="00A324F2" w:rsidP="00A324F2">
            <w:pPr>
              <w:spacing w:before="0" w:after="0" w:line="240" w:lineRule="auto"/>
              <w:ind w:left="0"/>
              <w:jc w:val="left"/>
              <w:rPr>
                <w:sz w:val="26"/>
                <w:szCs w:val="26"/>
                <w:lang w:val="vi-VN" w:eastAsia="vi-VN"/>
              </w:rPr>
            </w:pPr>
            <w:r>
              <w:rPr>
                <w:sz w:val="26"/>
                <w:szCs w:val="26"/>
              </w:rPr>
              <w:t xml:space="preserve">683/QĐ-UBND Quyết định V/v quy định chức năng, nhiệm vụ, quyền hạn và cơ cấu tổ chức của Trường Chuyên biệt Hy </w:t>
            </w:r>
            <w:r>
              <w:rPr>
                <w:sz w:val="26"/>
                <w:szCs w:val="26"/>
              </w:rPr>
              <w:lastRenderedPageBreak/>
              <w:t>vọng Quy Nhơn trực thuộc Sở Giáo dục và Đào tạo tỉnh Gia Lai</w:t>
            </w:r>
          </w:p>
        </w:tc>
        <w:tc>
          <w:tcPr>
            <w:tcW w:w="953" w:type="dxa"/>
            <w:noWrap/>
            <w:vAlign w:val="center"/>
            <w:hideMark/>
          </w:tcPr>
          <w:p w14:paraId="7AC0001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32D16DA5" w14:textId="52B6A090" w:rsidR="00A324F2" w:rsidRPr="005821B8" w:rsidRDefault="00A324F2" w:rsidP="00A324F2">
            <w:pPr>
              <w:spacing w:before="0" w:after="0" w:line="240" w:lineRule="auto"/>
              <w:ind w:left="0"/>
              <w:jc w:val="left"/>
              <w:rPr>
                <w:sz w:val="26"/>
                <w:szCs w:val="26"/>
                <w:lang w:val="vi-VN" w:eastAsia="vi-VN"/>
              </w:rPr>
            </w:pPr>
            <w:r>
              <w:rPr>
                <w:sz w:val="26"/>
                <w:szCs w:val="26"/>
              </w:rPr>
              <w:t>14/7/2025</w:t>
            </w:r>
          </w:p>
        </w:tc>
        <w:tc>
          <w:tcPr>
            <w:tcW w:w="5159" w:type="dxa"/>
            <w:noWrap/>
            <w:vAlign w:val="bottom"/>
            <w:hideMark/>
          </w:tcPr>
          <w:p w14:paraId="2768186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V/v quy định chức năng, nhiệm vụ, quyền hạn và cơ cấu tổ chức của Trường Chuyên biệt Hy vọng Quy Nhơn trực thuộc Sở </w:t>
            </w:r>
            <w:r w:rsidRPr="005821B8">
              <w:rPr>
                <w:sz w:val="26"/>
                <w:szCs w:val="26"/>
                <w:lang w:val="vi-VN" w:eastAsia="vi-VN"/>
              </w:rPr>
              <w:lastRenderedPageBreak/>
              <w:t>Giáo dục và Đào tạo tỉnh Gia Lai</w:t>
            </w:r>
          </w:p>
        </w:tc>
        <w:tc>
          <w:tcPr>
            <w:tcW w:w="1401" w:type="dxa"/>
            <w:noWrap/>
            <w:vAlign w:val="bottom"/>
            <w:hideMark/>
          </w:tcPr>
          <w:p w14:paraId="5F7CE981" w14:textId="1F8B2D88"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14/7/2025</w:t>
            </w:r>
          </w:p>
        </w:tc>
        <w:tc>
          <w:tcPr>
            <w:tcW w:w="603" w:type="dxa"/>
            <w:noWrap/>
            <w:vAlign w:val="bottom"/>
            <w:hideMark/>
          </w:tcPr>
          <w:p w14:paraId="5616DBA5"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1B554F7" w14:textId="77777777" w:rsidTr="00634575">
        <w:trPr>
          <w:trHeight w:val="330"/>
        </w:trPr>
        <w:tc>
          <w:tcPr>
            <w:tcW w:w="670" w:type="dxa"/>
            <w:noWrap/>
            <w:vAlign w:val="bottom"/>
            <w:hideMark/>
          </w:tcPr>
          <w:p w14:paraId="6880819C"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34</w:t>
            </w:r>
          </w:p>
        </w:tc>
        <w:tc>
          <w:tcPr>
            <w:tcW w:w="4565" w:type="dxa"/>
            <w:noWrap/>
            <w:vAlign w:val="center"/>
            <w:hideMark/>
          </w:tcPr>
          <w:p w14:paraId="24F9339C" w14:textId="2184FE92" w:rsidR="00A324F2" w:rsidRPr="005821B8" w:rsidRDefault="00A324F2" w:rsidP="00A324F2">
            <w:pPr>
              <w:spacing w:before="0" w:after="0" w:line="240" w:lineRule="auto"/>
              <w:ind w:left="0"/>
              <w:jc w:val="left"/>
              <w:rPr>
                <w:sz w:val="26"/>
                <w:szCs w:val="26"/>
                <w:lang w:val="vi-VN" w:eastAsia="vi-VN"/>
              </w:rPr>
            </w:pPr>
            <w:r>
              <w:rPr>
                <w:sz w:val="26"/>
                <w:szCs w:val="26"/>
              </w:rPr>
              <w:t>684/QĐ-UBND Quyết định V/v quy định chức năng, nhiệm vụ, quyền hạn và cơ cấu tổ chức của các Trung tâm Giáo dục thường xuyên, Trung tâm Giáo dục nghề nghiệp - Giáo dục thường xuyên trực thuộc Sở Giáo dục và Đào tạo tỉnh Gia Lai</w:t>
            </w:r>
          </w:p>
        </w:tc>
        <w:tc>
          <w:tcPr>
            <w:tcW w:w="953" w:type="dxa"/>
            <w:noWrap/>
            <w:vAlign w:val="center"/>
            <w:hideMark/>
          </w:tcPr>
          <w:p w14:paraId="073DBDC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6A5D6BA" w14:textId="3A26EBED" w:rsidR="00A324F2" w:rsidRPr="005821B8" w:rsidRDefault="00A324F2" w:rsidP="00A324F2">
            <w:pPr>
              <w:spacing w:before="0" w:after="0" w:line="240" w:lineRule="auto"/>
              <w:ind w:left="0"/>
              <w:jc w:val="left"/>
              <w:rPr>
                <w:sz w:val="26"/>
                <w:szCs w:val="26"/>
                <w:lang w:val="vi-VN" w:eastAsia="vi-VN"/>
              </w:rPr>
            </w:pPr>
            <w:r>
              <w:rPr>
                <w:sz w:val="26"/>
                <w:szCs w:val="26"/>
              </w:rPr>
              <w:t>14/7/2025</w:t>
            </w:r>
          </w:p>
        </w:tc>
        <w:tc>
          <w:tcPr>
            <w:tcW w:w="5159" w:type="dxa"/>
            <w:noWrap/>
            <w:vAlign w:val="bottom"/>
            <w:hideMark/>
          </w:tcPr>
          <w:p w14:paraId="032B853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các Trung tâm Giáo dục thường xuyên, Trung tâm Giáo dục nghề nghiệp - Giáo dục thường xuyên trực thuộc Sở Giáo dục và Đào tạo tỉnh Gia Lai</w:t>
            </w:r>
          </w:p>
        </w:tc>
        <w:tc>
          <w:tcPr>
            <w:tcW w:w="1401" w:type="dxa"/>
            <w:noWrap/>
            <w:vAlign w:val="bottom"/>
            <w:hideMark/>
          </w:tcPr>
          <w:p w14:paraId="37A1B105" w14:textId="7853B5A1" w:rsidR="00A324F2" w:rsidRPr="005821B8" w:rsidRDefault="00A324F2" w:rsidP="00A324F2">
            <w:pPr>
              <w:spacing w:before="0" w:after="0" w:line="240" w:lineRule="auto"/>
              <w:ind w:left="0"/>
              <w:jc w:val="right"/>
              <w:rPr>
                <w:sz w:val="26"/>
                <w:szCs w:val="26"/>
                <w:lang w:val="vi-VN" w:eastAsia="vi-VN"/>
              </w:rPr>
            </w:pPr>
            <w:r>
              <w:rPr>
                <w:sz w:val="26"/>
                <w:szCs w:val="26"/>
              </w:rPr>
              <w:t>14/7/2025</w:t>
            </w:r>
          </w:p>
        </w:tc>
        <w:tc>
          <w:tcPr>
            <w:tcW w:w="603" w:type="dxa"/>
            <w:noWrap/>
            <w:vAlign w:val="bottom"/>
            <w:hideMark/>
          </w:tcPr>
          <w:p w14:paraId="5110EF3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18003CA" w14:textId="77777777" w:rsidTr="00634575">
        <w:trPr>
          <w:trHeight w:val="330"/>
        </w:trPr>
        <w:tc>
          <w:tcPr>
            <w:tcW w:w="670" w:type="dxa"/>
            <w:noWrap/>
            <w:vAlign w:val="bottom"/>
            <w:hideMark/>
          </w:tcPr>
          <w:p w14:paraId="74894E9C"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35</w:t>
            </w:r>
          </w:p>
        </w:tc>
        <w:tc>
          <w:tcPr>
            <w:tcW w:w="4565" w:type="dxa"/>
            <w:noWrap/>
            <w:vAlign w:val="center"/>
            <w:hideMark/>
          </w:tcPr>
          <w:p w14:paraId="5299B06E" w14:textId="1E8809E0" w:rsidR="00A324F2" w:rsidRPr="005821B8" w:rsidRDefault="00A324F2" w:rsidP="00A324F2">
            <w:pPr>
              <w:spacing w:before="0" w:after="0" w:line="240" w:lineRule="auto"/>
              <w:ind w:left="0"/>
              <w:jc w:val="left"/>
              <w:rPr>
                <w:sz w:val="26"/>
                <w:szCs w:val="26"/>
                <w:lang w:val="vi-VN" w:eastAsia="vi-VN"/>
              </w:rPr>
            </w:pPr>
            <w:r>
              <w:rPr>
                <w:sz w:val="26"/>
                <w:szCs w:val="26"/>
              </w:rPr>
              <w:t>699/QĐ-UBND Quyết định V/v quy định chức năng, nhiệm vụ, quyền hạn và cơ cấu tổ chức của các trường trung học phổ thông chuyên trực thuộc Sở Giáo dục và Đào tạo tỉnh Gia Lai</w:t>
            </w:r>
          </w:p>
        </w:tc>
        <w:tc>
          <w:tcPr>
            <w:tcW w:w="953" w:type="dxa"/>
            <w:noWrap/>
            <w:vAlign w:val="center"/>
            <w:hideMark/>
          </w:tcPr>
          <w:p w14:paraId="6D124C3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203D005" w14:textId="5F6DB996" w:rsidR="00A324F2" w:rsidRPr="005821B8" w:rsidRDefault="00A324F2" w:rsidP="00A324F2">
            <w:pPr>
              <w:spacing w:before="0" w:after="0" w:line="240" w:lineRule="auto"/>
              <w:ind w:left="0"/>
              <w:jc w:val="left"/>
              <w:rPr>
                <w:sz w:val="26"/>
                <w:szCs w:val="26"/>
                <w:lang w:val="vi-VN" w:eastAsia="vi-VN"/>
              </w:rPr>
            </w:pPr>
            <w:r>
              <w:rPr>
                <w:sz w:val="26"/>
                <w:szCs w:val="26"/>
              </w:rPr>
              <w:t>14/7/2025</w:t>
            </w:r>
          </w:p>
        </w:tc>
        <w:tc>
          <w:tcPr>
            <w:tcW w:w="5159" w:type="dxa"/>
            <w:noWrap/>
            <w:vAlign w:val="bottom"/>
            <w:hideMark/>
          </w:tcPr>
          <w:p w14:paraId="1750466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 định chức năng, nhiệm vụ, quyền hạn và cơ cấu tổ chức của các trường trung học phổ thông chuyên trực thuộc Sở Giáo dục và Đào tạo tỉnh Gia Lai</w:t>
            </w:r>
          </w:p>
        </w:tc>
        <w:tc>
          <w:tcPr>
            <w:tcW w:w="1401" w:type="dxa"/>
            <w:noWrap/>
            <w:vAlign w:val="bottom"/>
            <w:hideMark/>
          </w:tcPr>
          <w:p w14:paraId="7DAAB21D" w14:textId="4C424F19" w:rsidR="00A324F2" w:rsidRPr="005821B8" w:rsidRDefault="00A324F2" w:rsidP="00A324F2">
            <w:pPr>
              <w:spacing w:before="0" w:after="0" w:line="240" w:lineRule="auto"/>
              <w:ind w:left="0"/>
              <w:jc w:val="right"/>
              <w:rPr>
                <w:sz w:val="26"/>
                <w:szCs w:val="26"/>
                <w:lang w:val="vi-VN" w:eastAsia="vi-VN"/>
              </w:rPr>
            </w:pPr>
            <w:r>
              <w:rPr>
                <w:sz w:val="26"/>
                <w:szCs w:val="26"/>
              </w:rPr>
              <w:t>14/7/2025</w:t>
            </w:r>
          </w:p>
        </w:tc>
        <w:tc>
          <w:tcPr>
            <w:tcW w:w="603" w:type="dxa"/>
            <w:noWrap/>
            <w:vAlign w:val="bottom"/>
            <w:hideMark/>
          </w:tcPr>
          <w:p w14:paraId="187FFFA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FA5A198" w14:textId="77777777" w:rsidTr="00634575">
        <w:trPr>
          <w:trHeight w:val="330"/>
        </w:trPr>
        <w:tc>
          <w:tcPr>
            <w:tcW w:w="670" w:type="dxa"/>
            <w:noWrap/>
            <w:vAlign w:val="bottom"/>
            <w:hideMark/>
          </w:tcPr>
          <w:p w14:paraId="271E067F"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36</w:t>
            </w:r>
          </w:p>
        </w:tc>
        <w:tc>
          <w:tcPr>
            <w:tcW w:w="4565" w:type="dxa"/>
            <w:noWrap/>
            <w:vAlign w:val="center"/>
            <w:hideMark/>
          </w:tcPr>
          <w:p w14:paraId="45EBECC3" w14:textId="77406519" w:rsidR="00A324F2" w:rsidRPr="005821B8" w:rsidRDefault="00A324F2" w:rsidP="00A324F2">
            <w:pPr>
              <w:spacing w:before="0" w:after="0" w:line="240" w:lineRule="auto"/>
              <w:ind w:left="0"/>
              <w:jc w:val="left"/>
              <w:rPr>
                <w:sz w:val="26"/>
                <w:szCs w:val="26"/>
                <w:lang w:val="vi-VN" w:eastAsia="vi-VN"/>
              </w:rPr>
            </w:pPr>
            <w:r>
              <w:rPr>
                <w:sz w:val="26"/>
                <w:szCs w:val="26"/>
              </w:rPr>
              <w:t>702/QĐ-UBND Quyết định Quy định chức năng, nhiệm vụ, quyền hạn và cơ cấu tổ chức của Trung tâm Y tế Phú Thiện</w:t>
            </w:r>
          </w:p>
        </w:tc>
        <w:tc>
          <w:tcPr>
            <w:tcW w:w="953" w:type="dxa"/>
            <w:noWrap/>
            <w:vAlign w:val="center"/>
            <w:hideMark/>
          </w:tcPr>
          <w:p w14:paraId="06E6C3C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DF17DA9" w14:textId="2DFC89B5"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146EAA7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Phú Thiện</w:t>
            </w:r>
          </w:p>
        </w:tc>
        <w:tc>
          <w:tcPr>
            <w:tcW w:w="1401" w:type="dxa"/>
            <w:noWrap/>
            <w:vAlign w:val="bottom"/>
            <w:hideMark/>
          </w:tcPr>
          <w:p w14:paraId="748E6A8C" w14:textId="2D7ABF47"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169A7C7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6FD677C" w14:textId="77777777" w:rsidTr="00634575">
        <w:trPr>
          <w:trHeight w:val="330"/>
        </w:trPr>
        <w:tc>
          <w:tcPr>
            <w:tcW w:w="670" w:type="dxa"/>
            <w:noWrap/>
            <w:vAlign w:val="bottom"/>
            <w:hideMark/>
          </w:tcPr>
          <w:p w14:paraId="50351F2E"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37</w:t>
            </w:r>
          </w:p>
        </w:tc>
        <w:tc>
          <w:tcPr>
            <w:tcW w:w="4565" w:type="dxa"/>
            <w:noWrap/>
            <w:vAlign w:val="center"/>
            <w:hideMark/>
          </w:tcPr>
          <w:p w14:paraId="20FA152F" w14:textId="71C767C9" w:rsidR="00A324F2" w:rsidRPr="005821B8" w:rsidRDefault="00A324F2" w:rsidP="00A324F2">
            <w:pPr>
              <w:spacing w:before="0" w:after="0" w:line="240" w:lineRule="auto"/>
              <w:ind w:left="0"/>
              <w:jc w:val="left"/>
              <w:rPr>
                <w:sz w:val="26"/>
                <w:szCs w:val="26"/>
                <w:lang w:val="vi-VN" w:eastAsia="vi-VN"/>
              </w:rPr>
            </w:pPr>
            <w:r>
              <w:rPr>
                <w:sz w:val="26"/>
                <w:szCs w:val="26"/>
              </w:rPr>
              <w:t>703/QĐ-UBND Quyết định Quy định chức năng, nhiệm vụ, quyền hạn và cơ cấu tổ chức của Trung tâm Y tế Mang Yang</w:t>
            </w:r>
          </w:p>
        </w:tc>
        <w:tc>
          <w:tcPr>
            <w:tcW w:w="953" w:type="dxa"/>
            <w:noWrap/>
            <w:vAlign w:val="center"/>
            <w:hideMark/>
          </w:tcPr>
          <w:p w14:paraId="350B6E0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2883CF0" w14:textId="27FAE233"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0F96807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Mang Yang</w:t>
            </w:r>
          </w:p>
        </w:tc>
        <w:tc>
          <w:tcPr>
            <w:tcW w:w="1401" w:type="dxa"/>
            <w:noWrap/>
            <w:vAlign w:val="bottom"/>
            <w:hideMark/>
          </w:tcPr>
          <w:p w14:paraId="1BCBB87E" w14:textId="4148BEEF"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71716A06"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2430169" w14:textId="77777777" w:rsidTr="00634575">
        <w:trPr>
          <w:trHeight w:val="330"/>
        </w:trPr>
        <w:tc>
          <w:tcPr>
            <w:tcW w:w="670" w:type="dxa"/>
            <w:noWrap/>
            <w:vAlign w:val="bottom"/>
            <w:hideMark/>
          </w:tcPr>
          <w:p w14:paraId="6277CAE6"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38</w:t>
            </w:r>
          </w:p>
        </w:tc>
        <w:tc>
          <w:tcPr>
            <w:tcW w:w="4565" w:type="dxa"/>
            <w:noWrap/>
            <w:vAlign w:val="center"/>
            <w:hideMark/>
          </w:tcPr>
          <w:p w14:paraId="28AFC501" w14:textId="458D031C" w:rsidR="00A324F2" w:rsidRPr="005821B8" w:rsidRDefault="00A324F2" w:rsidP="00A324F2">
            <w:pPr>
              <w:spacing w:before="0" w:after="0" w:line="240" w:lineRule="auto"/>
              <w:ind w:left="0"/>
              <w:jc w:val="left"/>
              <w:rPr>
                <w:sz w:val="26"/>
                <w:szCs w:val="26"/>
                <w:lang w:val="vi-VN" w:eastAsia="vi-VN"/>
              </w:rPr>
            </w:pPr>
            <w:r>
              <w:rPr>
                <w:sz w:val="26"/>
                <w:szCs w:val="26"/>
              </w:rPr>
              <w:t>704/QĐ-UBND Quyết định Quy định chức năng, nhiệm vụ, quyền hạn và cơ cấu tổ chức của Trung tâm Y tế Krông Pa</w:t>
            </w:r>
          </w:p>
        </w:tc>
        <w:tc>
          <w:tcPr>
            <w:tcW w:w="953" w:type="dxa"/>
            <w:noWrap/>
            <w:vAlign w:val="center"/>
            <w:hideMark/>
          </w:tcPr>
          <w:p w14:paraId="7A257CF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B382C7C" w14:textId="33252D37"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050F443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Krông Pa</w:t>
            </w:r>
          </w:p>
        </w:tc>
        <w:tc>
          <w:tcPr>
            <w:tcW w:w="1401" w:type="dxa"/>
            <w:noWrap/>
            <w:vAlign w:val="bottom"/>
            <w:hideMark/>
          </w:tcPr>
          <w:p w14:paraId="35B91ADF" w14:textId="6CD5228A"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1948A086"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E330772" w14:textId="77777777" w:rsidTr="00634575">
        <w:trPr>
          <w:trHeight w:val="330"/>
        </w:trPr>
        <w:tc>
          <w:tcPr>
            <w:tcW w:w="670" w:type="dxa"/>
            <w:noWrap/>
            <w:vAlign w:val="bottom"/>
            <w:hideMark/>
          </w:tcPr>
          <w:p w14:paraId="2F99CC9F"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39</w:t>
            </w:r>
          </w:p>
        </w:tc>
        <w:tc>
          <w:tcPr>
            <w:tcW w:w="4565" w:type="dxa"/>
            <w:noWrap/>
            <w:vAlign w:val="center"/>
            <w:hideMark/>
          </w:tcPr>
          <w:p w14:paraId="3A4BC16F" w14:textId="6C2B994D" w:rsidR="00A324F2" w:rsidRPr="005821B8" w:rsidRDefault="00A324F2" w:rsidP="00A324F2">
            <w:pPr>
              <w:spacing w:before="0" w:after="0" w:line="240" w:lineRule="auto"/>
              <w:ind w:left="0"/>
              <w:jc w:val="left"/>
              <w:rPr>
                <w:sz w:val="26"/>
                <w:szCs w:val="26"/>
                <w:lang w:val="vi-VN" w:eastAsia="vi-VN"/>
              </w:rPr>
            </w:pPr>
            <w:r>
              <w:rPr>
                <w:sz w:val="26"/>
                <w:szCs w:val="26"/>
              </w:rPr>
              <w:t>705/QĐ-UBND Quyết định Quy định chức năng, nhiệm vụ, quyền hạn và cơ cấu tổ chức của Trung tâm Y tế Kông Chro</w:t>
            </w:r>
          </w:p>
        </w:tc>
        <w:tc>
          <w:tcPr>
            <w:tcW w:w="953" w:type="dxa"/>
            <w:noWrap/>
            <w:vAlign w:val="center"/>
            <w:hideMark/>
          </w:tcPr>
          <w:p w14:paraId="074898B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71772B6" w14:textId="3EE5AE44"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2998558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Kông Chro</w:t>
            </w:r>
          </w:p>
        </w:tc>
        <w:tc>
          <w:tcPr>
            <w:tcW w:w="1401" w:type="dxa"/>
            <w:noWrap/>
            <w:vAlign w:val="bottom"/>
            <w:hideMark/>
          </w:tcPr>
          <w:p w14:paraId="54152834" w14:textId="210343EC"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4AB433C6"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3BA08FA" w14:textId="77777777" w:rsidTr="00634575">
        <w:trPr>
          <w:trHeight w:val="330"/>
        </w:trPr>
        <w:tc>
          <w:tcPr>
            <w:tcW w:w="670" w:type="dxa"/>
            <w:noWrap/>
            <w:vAlign w:val="bottom"/>
            <w:hideMark/>
          </w:tcPr>
          <w:p w14:paraId="06B19C6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40</w:t>
            </w:r>
          </w:p>
        </w:tc>
        <w:tc>
          <w:tcPr>
            <w:tcW w:w="4565" w:type="dxa"/>
            <w:noWrap/>
            <w:vAlign w:val="center"/>
            <w:hideMark/>
          </w:tcPr>
          <w:p w14:paraId="66CAA663" w14:textId="5C5C3683" w:rsidR="00A324F2" w:rsidRPr="005821B8" w:rsidRDefault="00A324F2" w:rsidP="00A324F2">
            <w:pPr>
              <w:spacing w:before="0" w:after="0" w:line="240" w:lineRule="auto"/>
              <w:ind w:left="0"/>
              <w:jc w:val="left"/>
              <w:rPr>
                <w:sz w:val="26"/>
                <w:szCs w:val="26"/>
                <w:lang w:val="vi-VN" w:eastAsia="vi-VN"/>
              </w:rPr>
            </w:pPr>
            <w:r>
              <w:rPr>
                <w:sz w:val="26"/>
                <w:szCs w:val="26"/>
              </w:rPr>
              <w:t xml:space="preserve">706/QĐ-UBND Quyết định Quy định chức năng, nhiệm vụ, quyền hạn và cơ </w:t>
            </w:r>
            <w:r>
              <w:rPr>
                <w:sz w:val="26"/>
                <w:szCs w:val="26"/>
              </w:rPr>
              <w:lastRenderedPageBreak/>
              <w:t>cấu tổ chức của Trung tâm Y tế Kbang</w:t>
            </w:r>
          </w:p>
        </w:tc>
        <w:tc>
          <w:tcPr>
            <w:tcW w:w="953" w:type="dxa"/>
            <w:noWrap/>
            <w:vAlign w:val="center"/>
            <w:hideMark/>
          </w:tcPr>
          <w:p w14:paraId="075E04E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3CEFAD39" w14:textId="22F04FDF"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51D5353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 định chức năng, nhiệm vụ, quyền hạn và cơ cấu tổ chức của Trung tâm Y </w:t>
            </w:r>
            <w:r w:rsidRPr="005821B8">
              <w:rPr>
                <w:sz w:val="26"/>
                <w:szCs w:val="26"/>
                <w:lang w:val="vi-VN" w:eastAsia="vi-VN"/>
              </w:rPr>
              <w:lastRenderedPageBreak/>
              <w:t>tế Kbang</w:t>
            </w:r>
          </w:p>
        </w:tc>
        <w:tc>
          <w:tcPr>
            <w:tcW w:w="1401" w:type="dxa"/>
            <w:noWrap/>
            <w:vAlign w:val="bottom"/>
            <w:hideMark/>
          </w:tcPr>
          <w:p w14:paraId="7B67E3E2" w14:textId="6F59CE50"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15/7/2025</w:t>
            </w:r>
          </w:p>
        </w:tc>
        <w:tc>
          <w:tcPr>
            <w:tcW w:w="603" w:type="dxa"/>
            <w:noWrap/>
            <w:vAlign w:val="bottom"/>
            <w:hideMark/>
          </w:tcPr>
          <w:p w14:paraId="5B9E51EE"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B6B68DF" w14:textId="77777777" w:rsidTr="00634575">
        <w:trPr>
          <w:trHeight w:val="330"/>
        </w:trPr>
        <w:tc>
          <w:tcPr>
            <w:tcW w:w="670" w:type="dxa"/>
            <w:noWrap/>
            <w:vAlign w:val="bottom"/>
            <w:hideMark/>
          </w:tcPr>
          <w:p w14:paraId="72F73FC6"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41</w:t>
            </w:r>
          </w:p>
        </w:tc>
        <w:tc>
          <w:tcPr>
            <w:tcW w:w="4565" w:type="dxa"/>
            <w:noWrap/>
            <w:vAlign w:val="center"/>
            <w:hideMark/>
          </w:tcPr>
          <w:p w14:paraId="125690C9" w14:textId="29CC8A02" w:rsidR="00A324F2" w:rsidRPr="005821B8" w:rsidRDefault="00A324F2" w:rsidP="00A324F2">
            <w:pPr>
              <w:spacing w:before="0" w:after="0" w:line="240" w:lineRule="auto"/>
              <w:ind w:left="0"/>
              <w:jc w:val="left"/>
              <w:rPr>
                <w:sz w:val="26"/>
                <w:szCs w:val="26"/>
                <w:lang w:val="vi-VN" w:eastAsia="vi-VN"/>
              </w:rPr>
            </w:pPr>
            <w:r>
              <w:rPr>
                <w:sz w:val="26"/>
                <w:szCs w:val="26"/>
              </w:rPr>
              <w:t>707/QĐ-UBND Quyết định Quy định chức năng, nhiệm vụ, quyền hạn và cơ cấu tổ chức của Trung tâm Y tế Ia Pa</w:t>
            </w:r>
          </w:p>
        </w:tc>
        <w:tc>
          <w:tcPr>
            <w:tcW w:w="953" w:type="dxa"/>
            <w:noWrap/>
            <w:vAlign w:val="center"/>
            <w:hideMark/>
          </w:tcPr>
          <w:p w14:paraId="1DFD1A4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1E5020A" w14:textId="1D97971C"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198BE59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Ia Pa</w:t>
            </w:r>
          </w:p>
        </w:tc>
        <w:tc>
          <w:tcPr>
            <w:tcW w:w="1401" w:type="dxa"/>
            <w:noWrap/>
            <w:vAlign w:val="bottom"/>
            <w:hideMark/>
          </w:tcPr>
          <w:p w14:paraId="26F4A9C7" w14:textId="128BA952"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132206CC"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648EEF5" w14:textId="77777777" w:rsidTr="00634575">
        <w:trPr>
          <w:trHeight w:val="330"/>
        </w:trPr>
        <w:tc>
          <w:tcPr>
            <w:tcW w:w="670" w:type="dxa"/>
            <w:noWrap/>
            <w:vAlign w:val="bottom"/>
            <w:hideMark/>
          </w:tcPr>
          <w:p w14:paraId="02A305A9"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42</w:t>
            </w:r>
          </w:p>
        </w:tc>
        <w:tc>
          <w:tcPr>
            <w:tcW w:w="4565" w:type="dxa"/>
            <w:noWrap/>
            <w:vAlign w:val="center"/>
            <w:hideMark/>
          </w:tcPr>
          <w:p w14:paraId="431CE548" w14:textId="26EBCF31" w:rsidR="00A324F2" w:rsidRPr="005821B8" w:rsidRDefault="00A324F2" w:rsidP="00A324F2">
            <w:pPr>
              <w:spacing w:before="0" w:after="0" w:line="240" w:lineRule="auto"/>
              <w:ind w:left="0"/>
              <w:jc w:val="left"/>
              <w:rPr>
                <w:sz w:val="26"/>
                <w:szCs w:val="26"/>
                <w:lang w:val="vi-VN" w:eastAsia="vi-VN"/>
              </w:rPr>
            </w:pPr>
            <w:r>
              <w:rPr>
                <w:sz w:val="26"/>
                <w:szCs w:val="26"/>
              </w:rPr>
              <w:t>708/QĐ-UBND Quyết định Quy định chức năng, nhiệm vụ, quyền hạn và cơ cấu tổ chức của Trung tâm Y tế Ia Grai</w:t>
            </w:r>
          </w:p>
        </w:tc>
        <w:tc>
          <w:tcPr>
            <w:tcW w:w="953" w:type="dxa"/>
            <w:noWrap/>
            <w:vAlign w:val="center"/>
            <w:hideMark/>
          </w:tcPr>
          <w:p w14:paraId="4694E08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876CF65" w14:textId="44C40F93"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60FF378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Ia Grai</w:t>
            </w:r>
          </w:p>
        </w:tc>
        <w:tc>
          <w:tcPr>
            <w:tcW w:w="1401" w:type="dxa"/>
            <w:noWrap/>
            <w:vAlign w:val="bottom"/>
            <w:hideMark/>
          </w:tcPr>
          <w:p w14:paraId="3A02D83E" w14:textId="6E2519D8"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1A2E88F5"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0ACA0EC" w14:textId="77777777" w:rsidTr="00634575">
        <w:trPr>
          <w:trHeight w:val="330"/>
        </w:trPr>
        <w:tc>
          <w:tcPr>
            <w:tcW w:w="670" w:type="dxa"/>
            <w:noWrap/>
            <w:vAlign w:val="bottom"/>
            <w:hideMark/>
          </w:tcPr>
          <w:p w14:paraId="3703D936"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43</w:t>
            </w:r>
          </w:p>
        </w:tc>
        <w:tc>
          <w:tcPr>
            <w:tcW w:w="4565" w:type="dxa"/>
            <w:noWrap/>
            <w:vAlign w:val="center"/>
            <w:hideMark/>
          </w:tcPr>
          <w:p w14:paraId="29B0CCE7" w14:textId="07F3622D" w:rsidR="00A324F2" w:rsidRPr="005821B8" w:rsidRDefault="00A324F2" w:rsidP="00A324F2">
            <w:pPr>
              <w:spacing w:before="0" w:after="0" w:line="240" w:lineRule="auto"/>
              <w:ind w:left="0"/>
              <w:jc w:val="left"/>
              <w:rPr>
                <w:sz w:val="26"/>
                <w:szCs w:val="26"/>
                <w:lang w:val="vi-VN" w:eastAsia="vi-VN"/>
              </w:rPr>
            </w:pPr>
            <w:r>
              <w:rPr>
                <w:sz w:val="26"/>
                <w:szCs w:val="26"/>
              </w:rPr>
              <w:t>709/QĐ-UBND Quyết định Quy định chức năng, nhiệm vụ, quyền hạn và cơ cấu tổ chức của Trung tâm Y tế Đak Pơ</w:t>
            </w:r>
          </w:p>
        </w:tc>
        <w:tc>
          <w:tcPr>
            <w:tcW w:w="953" w:type="dxa"/>
            <w:noWrap/>
            <w:vAlign w:val="center"/>
            <w:hideMark/>
          </w:tcPr>
          <w:p w14:paraId="7EB17D0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A175255" w14:textId="148C04C8"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6BBE756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Đak Pơ</w:t>
            </w:r>
          </w:p>
        </w:tc>
        <w:tc>
          <w:tcPr>
            <w:tcW w:w="1401" w:type="dxa"/>
            <w:noWrap/>
            <w:vAlign w:val="bottom"/>
            <w:hideMark/>
          </w:tcPr>
          <w:p w14:paraId="04AAA0E7" w14:textId="382EED11"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20EB5F1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B25DE1A" w14:textId="77777777" w:rsidTr="00634575">
        <w:trPr>
          <w:trHeight w:val="330"/>
        </w:trPr>
        <w:tc>
          <w:tcPr>
            <w:tcW w:w="670" w:type="dxa"/>
            <w:noWrap/>
            <w:vAlign w:val="bottom"/>
            <w:hideMark/>
          </w:tcPr>
          <w:p w14:paraId="79A638D9"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44</w:t>
            </w:r>
          </w:p>
        </w:tc>
        <w:tc>
          <w:tcPr>
            <w:tcW w:w="4565" w:type="dxa"/>
            <w:noWrap/>
            <w:vAlign w:val="center"/>
            <w:hideMark/>
          </w:tcPr>
          <w:p w14:paraId="78DFE919" w14:textId="61C1B4D0" w:rsidR="00A324F2" w:rsidRPr="005821B8" w:rsidRDefault="00A324F2" w:rsidP="00A324F2">
            <w:pPr>
              <w:spacing w:before="0" w:after="0" w:line="240" w:lineRule="auto"/>
              <w:ind w:left="0"/>
              <w:jc w:val="left"/>
              <w:rPr>
                <w:sz w:val="26"/>
                <w:szCs w:val="26"/>
                <w:lang w:val="vi-VN" w:eastAsia="vi-VN"/>
              </w:rPr>
            </w:pPr>
            <w:r>
              <w:rPr>
                <w:sz w:val="26"/>
                <w:szCs w:val="26"/>
              </w:rPr>
              <w:t>718/QĐ-UBND Quyết định Quy định chức năng, nhiệm vụ, quyền hạn và cơ cấu tổ chức của Trung tâm Y tế Đak Đoa</w:t>
            </w:r>
          </w:p>
        </w:tc>
        <w:tc>
          <w:tcPr>
            <w:tcW w:w="953" w:type="dxa"/>
            <w:noWrap/>
            <w:vAlign w:val="center"/>
            <w:hideMark/>
          </w:tcPr>
          <w:p w14:paraId="40FE4AA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683027E" w14:textId="4D39BBCC"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1B03987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Đak Đoa</w:t>
            </w:r>
          </w:p>
        </w:tc>
        <w:tc>
          <w:tcPr>
            <w:tcW w:w="1401" w:type="dxa"/>
            <w:noWrap/>
            <w:vAlign w:val="bottom"/>
            <w:hideMark/>
          </w:tcPr>
          <w:p w14:paraId="73FC7D91" w14:textId="4E4FA5FA"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386A254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7472444" w14:textId="77777777" w:rsidTr="00634575">
        <w:trPr>
          <w:trHeight w:val="330"/>
        </w:trPr>
        <w:tc>
          <w:tcPr>
            <w:tcW w:w="670" w:type="dxa"/>
            <w:noWrap/>
            <w:vAlign w:val="bottom"/>
            <w:hideMark/>
          </w:tcPr>
          <w:p w14:paraId="56C67132"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45</w:t>
            </w:r>
          </w:p>
        </w:tc>
        <w:tc>
          <w:tcPr>
            <w:tcW w:w="4565" w:type="dxa"/>
            <w:noWrap/>
            <w:vAlign w:val="center"/>
            <w:hideMark/>
          </w:tcPr>
          <w:p w14:paraId="15F17EA2" w14:textId="11A1884B" w:rsidR="00A324F2" w:rsidRPr="005821B8" w:rsidRDefault="00A324F2" w:rsidP="00A324F2">
            <w:pPr>
              <w:spacing w:before="0" w:after="0" w:line="240" w:lineRule="auto"/>
              <w:ind w:left="0"/>
              <w:jc w:val="left"/>
              <w:rPr>
                <w:sz w:val="26"/>
                <w:szCs w:val="26"/>
                <w:lang w:val="vi-VN" w:eastAsia="vi-VN"/>
              </w:rPr>
            </w:pPr>
            <w:r>
              <w:rPr>
                <w:sz w:val="26"/>
                <w:szCs w:val="26"/>
              </w:rPr>
              <w:t>719/QĐ-UBND Quyết định Quy định chức năng, nhiệm vụ, quyền hạn và cơ cấu tổ chức của Trung tâm Y tế Đức Cơ</w:t>
            </w:r>
          </w:p>
        </w:tc>
        <w:tc>
          <w:tcPr>
            <w:tcW w:w="953" w:type="dxa"/>
            <w:noWrap/>
            <w:vAlign w:val="center"/>
            <w:hideMark/>
          </w:tcPr>
          <w:p w14:paraId="6C93BCC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ABF0E43" w14:textId="3338E292"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0E93220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Đức Cơ</w:t>
            </w:r>
          </w:p>
        </w:tc>
        <w:tc>
          <w:tcPr>
            <w:tcW w:w="1401" w:type="dxa"/>
            <w:noWrap/>
            <w:vAlign w:val="bottom"/>
            <w:hideMark/>
          </w:tcPr>
          <w:p w14:paraId="3D8DC3A8" w14:textId="59EE7352"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0297DEB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FCC2294" w14:textId="77777777" w:rsidTr="00634575">
        <w:trPr>
          <w:trHeight w:val="330"/>
        </w:trPr>
        <w:tc>
          <w:tcPr>
            <w:tcW w:w="670" w:type="dxa"/>
            <w:noWrap/>
            <w:vAlign w:val="bottom"/>
            <w:hideMark/>
          </w:tcPr>
          <w:p w14:paraId="1F46F0C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46</w:t>
            </w:r>
          </w:p>
        </w:tc>
        <w:tc>
          <w:tcPr>
            <w:tcW w:w="4565" w:type="dxa"/>
            <w:noWrap/>
            <w:vAlign w:val="center"/>
            <w:hideMark/>
          </w:tcPr>
          <w:p w14:paraId="7F8F522F" w14:textId="10A56F2B" w:rsidR="00A324F2" w:rsidRPr="005821B8" w:rsidRDefault="00A324F2" w:rsidP="00A324F2">
            <w:pPr>
              <w:spacing w:before="0" w:after="0" w:line="240" w:lineRule="auto"/>
              <w:ind w:left="0"/>
              <w:jc w:val="left"/>
              <w:rPr>
                <w:sz w:val="26"/>
                <w:szCs w:val="26"/>
                <w:lang w:val="vi-VN" w:eastAsia="vi-VN"/>
              </w:rPr>
            </w:pPr>
            <w:r>
              <w:rPr>
                <w:sz w:val="26"/>
                <w:szCs w:val="26"/>
              </w:rPr>
              <w:t>720/QĐ-UBND Quyết định Quy định chức năng, nhiệm vụ, quyền hạn và cơ cấu tổ chức của Trung tâm Y tế Chư Sê</w:t>
            </w:r>
          </w:p>
        </w:tc>
        <w:tc>
          <w:tcPr>
            <w:tcW w:w="953" w:type="dxa"/>
            <w:noWrap/>
            <w:vAlign w:val="center"/>
            <w:hideMark/>
          </w:tcPr>
          <w:p w14:paraId="3850E41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24BFCF0" w14:textId="703F6C30"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083332D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Chư Sê</w:t>
            </w:r>
          </w:p>
        </w:tc>
        <w:tc>
          <w:tcPr>
            <w:tcW w:w="1401" w:type="dxa"/>
            <w:noWrap/>
            <w:vAlign w:val="bottom"/>
            <w:hideMark/>
          </w:tcPr>
          <w:p w14:paraId="2F325007" w14:textId="26DC4305"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3834E1E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56A2D94" w14:textId="77777777" w:rsidTr="00634575">
        <w:trPr>
          <w:trHeight w:val="330"/>
        </w:trPr>
        <w:tc>
          <w:tcPr>
            <w:tcW w:w="670" w:type="dxa"/>
            <w:noWrap/>
            <w:vAlign w:val="bottom"/>
            <w:hideMark/>
          </w:tcPr>
          <w:p w14:paraId="35576DAB"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47</w:t>
            </w:r>
          </w:p>
        </w:tc>
        <w:tc>
          <w:tcPr>
            <w:tcW w:w="4565" w:type="dxa"/>
            <w:noWrap/>
            <w:vAlign w:val="center"/>
            <w:hideMark/>
          </w:tcPr>
          <w:p w14:paraId="76171428" w14:textId="4F799BD2" w:rsidR="00A324F2" w:rsidRPr="005821B8" w:rsidRDefault="00A324F2" w:rsidP="00A324F2">
            <w:pPr>
              <w:spacing w:before="0" w:after="0" w:line="240" w:lineRule="auto"/>
              <w:ind w:left="0"/>
              <w:jc w:val="left"/>
              <w:rPr>
                <w:sz w:val="26"/>
                <w:szCs w:val="26"/>
                <w:lang w:val="vi-VN" w:eastAsia="vi-VN"/>
              </w:rPr>
            </w:pPr>
            <w:r>
              <w:rPr>
                <w:sz w:val="26"/>
                <w:szCs w:val="26"/>
              </w:rPr>
              <w:t>721/QĐ-UBND Quyết định Quy định chức năng, nhiệm vụ, quyền hạn và cơ cấu tổ chức của Trung tâm Y tế Chư Prông</w:t>
            </w:r>
          </w:p>
        </w:tc>
        <w:tc>
          <w:tcPr>
            <w:tcW w:w="953" w:type="dxa"/>
            <w:noWrap/>
            <w:vAlign w:val="center"/>
            <w:hideMark/>
          </w:tcPr>
          <w:p w14:paraId="6E6D36F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EE2AC6C" w14:textId="76B99BCF"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08FD8D7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Chư Prông</w:t>
            </w:r>
          </w:p>
        </w:tc>
        <w:tc>
          <w:tcPr>
            <w:tcW w:w="1401" w:type="dxa"/>
            <w:noWrap/>
            <w:vAlign w:val="bottom"/>
            <w:hideMark/>
          </w:tcPr>
          <w:p w14:paraId="0228ED2B" w14:textId="0C6BA5CD"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771F436A"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9D953D9" w14:textId="77777777" w:rsidTr="00634575">
        <w:trPr>
          <w:trHeight w:val="330"/>
        </w:trPr>
        <w:tc>
          <w:tcPr>
            <w:tcW w:w="670" w:type="dxa"/>
            <w:noWrap/>
            <w:vAlign w:val="bottom"/>
            <w:hideMark/>
          </w:tcPr>
          <w:p w14:paraId="556338BE"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48</w:t>
            </w:r>
          </w:p>
        </w:tc>
        <w:tc>
          <w:tcPr>
            <w:tcW w:w="4565" w:type="dxa"/>
            <w:noWrap/>
            <w:vAlign w:val="center"/>
            <w:hideMark/>
          </w:tcPr>
          <w:p w14:paraId="5A84B0C8" w14:textId="62AB705D" w:rsidR="00A324F2" w:rsidRPr="005821B8" w:rsidRDefault="00A324F2" w:rsidP="00A324F2">
            <w:pPr>
              <w:spacing w:before="0" w:after="0" w:line="240" w:lineRule="auto"/>
              <w:ind w:left="0"/>
              <w:jc w:val="left"/>
              <w:rPr>
                <w:sz w:val="26"/>
                <w:szCs w:val="26"/>
                <w:lang w:val="vi-VN" w:eastAsia="vi-VN"/>
              </w:rPr>
            </w:pPr>
            <w:r>
              <w:rPr>
                <w:sz w:val="26"/>
                <w:szCs w:val="26"/>
              </w:rPr>
              <w:t>722/QĐ-UBND Quyết định Quy định chức năng, nhiệm vụ, quyền hạn và cơ cấu tổ chức của Trung tâm Y tế Chư Pưh</w:t>
            </w:r>
          </w:p>
        </w:tc>
        <w:tc>
          <w:tcPr>
            <w:tcW w:w="953" w:type="dxa"/>
            <w:noWrap/>
            <w:vAlign w:val="center"/>
            <w:hideMark/>
          </w:tcPr>
          <w:p w14:paraId="2F7EC7B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DC18AC2" w14:textId="65107B9C"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74F4F9E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Chư Pưh</w:t>
            </w:r>
          </w:p>
        </w:tc>
        <w:tc>
          <w:tcPr>
            <w:tcW w:w="1401" w:type="dxa"/>
            <w:noWrap/>
            <w:vAlign w:val="bottom"/>
            <w:hideMark/>
          </w:tcPr>
          <w:p w14:paraId="75252E45" w14:textId="3EBEB881"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2E6D155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85940B7" w14:textId="77777777" w:rsidTr="00634575">
        <w:trPr>
          <w:trHeight w:val="330"/>
        </w:trPr>
        <w:tc>
          <w:tcPr>
            <w:tcW w:w="670" w:type="dxa"/>
            <w:noWrap/>
            <w:vAlign w:val="bottom"/>
            <w:hideMark/>
          </w:tcPr>
          <w:p w14:paraId="1172751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49</w:t>
            </w:r>
          </w:p>
        </w:tc>
        <w:tc>
          <w:tcPr>
            <w:tcW w:w="4565" w:type="dxa"/>
            <w:noWrap/>
            <w:vAlign w:val="center"/>
            <w:hideMark/>
          </w:tcPr>
          <w:p w14:paraId="6F03A5BC" w14:textId="0A9BA2CC" w:rsidR="00A324F2" w:rsidRPr="005821B8" w:rsidRDefault="00A324F2" w:rsidP="00A324F2">
            <w:pPr>
              <w:spacing w:before="0" w:after="0" w:line="240" w:lineRule="auto"/>
              <w:ind w:left="0"/>
              <w:jc w:val="left"/>
              <w:rPr>
                <w:sz w:val="26"/>
                <w:szCs w:val="26"/>
                <w:lang w:val="vi-VN" w:eastAsia="vi-VN"/>
              </w:rPr>
            </w:pPr>
            <w:r>
              <w:rPr>
                <w:sz w:val="26"/>
                <w:szCs w:val="26"/>
              </w:rPr>
              <w:t>725/QĐ-UBND Quyết định Quy định chức năng, nhiệm vụ, quyền hạn và cơ cấu tổ chức của Trung tâm Y tế Chư Păh</w:t>
            </w:r>
          </w:p>
        </w:tc>
        <w:tc>
          <w:tcPr>
            <w:tcW w:w="953" w:type="dxa"/>
            <w:noWrap/>
            <w:vAlign w:val="center"/>
            <w:hideMark/>
          </w:tcPr>
          <w:p w14:paraId="79FA131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9BAFB27" w14:textId="2705FA51"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6541B7A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Chư Păh</w:t>
            </w:r>
          </w:p>
        </w:tc>
        <w:tc>
          <w:tcPr>
            <w:tcW w:w="1401" w:type="dxa"/>
            <w:noWrap/>
            <w:vAlign w:val="bottom"/>
            <w:hideMark/>
          </w:tcPr>
          <w:p w14:paraId="252F22CA" w14:textId="14C1CA65"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1C565DC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78C7166" w14:textId="77777777" w:rsidTr="00634575">
        <w:trPr>
          <w:trHeight w:val="330"/>
        </w:trPr>
        <w:tc>
          <w:tcPr>
            <w:tcW w:w="670" w:type="dxa"/>
            <w:noWrap/>
            <w:vAlign w:val="bottom"/>
            <w:hideMark/>
          </w:tcPr>
          <w:p w14:paraId="53146BA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50</w:t>
            </w:r>
          </w:p>
        </w:tc>
        <w:tc>
          <w:tcPr>
            <w:tcW w:w="4565" w:type="dxa"/>
            <w:noWrap/>
            <w:vAlign w:val="center"/>
            <w:hideMark/>
          </w:tcPr>
          <w:p w14:paraId="51727780" w14:textId="7F474AC3" w:rsidR="00A324F2" w:rsidRPr="005821B8" w:rsidRDefault="00A324F2" w:rsidP="00A324F2">
            <w:pPr>
              <w:spacing w:before="0" w:after="0" w:line="240" w:lineRule="auto"/>
              <w:ind w:left="0"/>
              <w:jc w:val="left"/>
              <w:rPr>
                <w:sz w:val="26"/>
                <w:szCs w:val="26"/>
                <w:lang w:val="vi-VN" w:eastAsia="vi-VN"/>
              </w:rPr>
            </w:pPr>
            <w:r>
              <w:rPr>
                <w:sz w:val="26"/>
                <w:szCs w:val="26"/>
              </w:rPr>
              <w:t xml:space="preserve">726/QĐ-UBND Quyết định Quy định chức năng, nhiệm vụ, quyền hạn và cơ </w:t>
            </w:r>
            <w:r>
              <w:rPr>
                <w:sz w:val="26"/>
                <w:szCs w:val="26"/>
              </w:rPr>
              <w:lastRenderedPageBreak/>
              <w:t>cấu tổ chức của Trung tâm Y tế An Khê</w:t>
            </w:r>
          </w:p>
        </w:tc>
        <w:tc>
          <w:tcPr>
            <w:tcW w:w="953" w:type="dxa"/>
            <w:noWrap/>
            <w:vAlign w:val="center"/>
            <w:hideMark/>
          </w:tcPr>
          <w:p w14:paraId="2F5F4C2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75FA6304" w14:textId="394D3449"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21B5764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 định chức năng, nhiệm vụ, quyền hạn và cơ cấu tổ chức của Trung tâm Y </w:t>
            </w:r>
            <w:r w:rsidRPr="005821B8">
              <w:rPr>
                <w:sz w:val="26"/>
                <w:szCs w:val="26"/>
                <w:lang w:val="vi-VN" w:eastAsia="vi-VN"/>
              </w:rPr>
              <w:lastRenderedPageBreak/>
              <w:t>tế An Khê</w:t>
            </w:r>
          </w:p>
        </w:tc>
        <w:tc>
          <w:tcPr>
            <w:tcW w:w="1401" w:type="dxa"/>
            <w:noWrap/>
            <w:vAlign w:val="bottom"/>
            <w:hideMark/>
          </w:tcPr>
          <w:p w14:paraId="49877C4D" w14:textId="2C7101F2"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15/7/2025</w:t>
            </w:r>
          </w:p>
        </w:tc>
        <w:tc>
          <w:tcPr>
            <w:tcW w:w="603" w:type="dxa"/>
            <w:noWrap/>
            <w:vAlign w:val="bottom"/>
            <w:hideMark/>
          </w:tcPr>
          <w:p w14:paraId="6DB86F2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C6E8A4A" w14:textId="77777777" w:rsidTr="00634575">
        <w:trPr>
          <w:trHeight w:val="330"/>
        </w:trPr>
        <w:tc>
          <w:tcPr>
            <w:tcW w:w="670" w:type="dxa"/>
            <w:noWrap/>
            <w:vAlign w:val="bottom"/>
            <w:hideMark/>
          </w:tcPr>
          <w:p w14:paraId="41E72E3F"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51</w:t>
            </w:r>
          </w:p>
        </w:tc>
        <w:tc>
          <w:tcPr>
            <w:tcW w:w="4565" w:type="dxa"/>
            <w:noWrap/>
            <w:vAlign w:val="center"/>
            <w:hideMark/>
          </w:tcPr>
          <w:p w14:paraId="5CE5F8B5" w14:textId="0664B081" w:rsidR="00A324F2" w:rsidRPr="005821B8" w:rsidRDefault="00A324F2" w:rsidP="00A324F2">
            <w:pPr>
              <w:spacing w:before="0" w:after="0" w:line="240" w:lineRule="auto"/>
              <w:ind w:left="0"/>
              <w:jc w:val="left"/>
              <w:rPr>
                <w:sz w:val="26"/>
                <w:szCs w:val="26"/>
                <w:lang w:val="vi-VN" w:eastAsia="vi-VN"/>
              </w:rPr>
            </w:pPr>
            <w:r>
              <w:rPr>
                <w:sz w:val="26"/>
                <w:szCs w:val="26"/>
              </w:rPr>
              <w:t>727/QĐ-UBND Quyết định Quy định chức năng, nhiệm vụ, quyền hạn và cơ cấu tổ chức của Trung tâm Y tế Pleiku</w:t>
            </w:r>
          </w:p>
        </w:tc>
        <w:tc>
          <w:tcPr>
            <w:tcW w:w="953" w:type="dxa"/>
            <w:noWrap/>
            <w:vAlign w:val="center"/>
            <w:hideMark/>
          </w:tcPr>
          <w:p w14:paraId="7D831F1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A4C2E9D" w14:textId="41CB8778"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47A509B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Pleiku</w:t>
            </w:r>
          </w:p>
        </w:tc>
        <w:tc>
          <w:tcPr>
            <w:tcW w:w="1401" w:type="dxa"/>
            <w:noWrap/>
            <w:vAlign w:val="bottom"/>
            <w:hideMark/>
          </w:tcPr>
          <w:p w14:paraId="217177CF" w14:textId="5764542E"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190E15FF"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907D9E4" w14:textId="77777777" w:rsidTr="00634575">
        <w:trPr>
          <w:trHeight w:val="330"/>
        </w:trPr>
        <w:tc>
          <w:tcPr>
            <w:tcW w:w="670" w:type="dxa"/>
            <w:noWrap/>
            <w:vAlign w:val="bottom"/>
            <w:hideMark/>
          </w:tcPr>
          <w:p w14:paraId="47BC0AA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52</w:t>
            </w:r>
          </w:p>
        </w:tc>
        <w:tc>
          <w:tcPr>
            <w:tcW w:w="4565" w:type="dxa"/>
            <w:noWrap/>
            <w:vAlign w:val="center"/>
            <w:hideMark/>
          </w:tcPr>
          <w:p w14:paraId="13F0A2D9" w14:textId="602A8773" w:rsidR="00A324F2" w:rsidRPr="005821B8" w:rsidRDefault="00A324F2" w:rsidP="00A324F2">
            <w:pPr>
              <w:spacing w:before="0" w:after="0" w:line="240" w:lineRule="auto"/>
              <w:ind w:left="0"/>
              <w:jc w:val="left"/>
              <w:rPr>
                <w:sz w:val="26"/>
                <w:szCs w:val="26"/>
                <w:lang w:val="vi-VN" w:eastAsia="vi-VN"/>
              </w:rPr>
            </w:pPr>
            <w:r>
              <w:rPr>
                <w:sz w:val="26"/>
                <w:szCs w:val="26"/>
              </w:rPr>
              <w:t>728/QĐ-UBND Quyết định Quy định chức năng, nhiệm vụ, quyền hạn và cơ cấu tổ chức của Trung tâm Y tế An Lão</w:t>
            </w:r>
          </w:p>
        </w:tc>
        <w:tc>
          <w:tcPr>
            <w:tcW w:w="953" w:type="dxa"/>
            <w:noWrap/>
            <w:vAlign w:val="center"/>
            <w:hideMark/>
          </w:tcPr>
          <w:p w14:paraId="11A428F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1C34B50" w14:textId="2AF15052"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1C2D2AE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tế An Lão</w:t>
            </w:r>
          </w:p>
        </w:tc>
        <w:tc>
          <w:tcPr>
            <w:tcW w:w="1401" w:type="dxa"/>
            <w:noWrap/>
            <w:vAlign w:val="bottom"/>
            <w:hideMark/>
          </w:tcPr>
          <w:p w14:paraId="0BD2EC62" w14:textId="3EFAC27A"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35C31BA2"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03B6350" w14:textId="77777777" w:rsidTr="00634575">
        <w:trPr>
          <w:trHeight w:val="330"/>
        </w:trPr>
        <w:tc>
          <w:tcPr>
            <w:tcW w:w="670" w:type="dxa"/>
            <w:noWrap/>
            <w:vAlign w:val="bottom"/>
            <w:hideMark/>
          </w:tcPr>
          <w:p w14:paraId="5D3EB09B"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53</w:t>
            </w:r>
          </w:p>
        </w:tc>
        <w:tc>
          <w:tcPr>
            <w:tcW w:w="4565" w:type="dxa"/>
            <w:noWrap/>
            <w:vAlign w:val="center"/>
            <w:hideMark/>
          </w:tcPr>
          <w:p w14:paraId="490A0DAA" w14:textId="10892DAC" w:rsidR="00A324F2" w:rsidRPr="005821B8" w:rsidRDefault="00A324F2" w:rsidP="00A324F2">
            <w:pPr>
              <w:spacing w:before="0" w:after="0" w:line="240" w:lineRule="auto"/>
              <w:ind w:left="0"/>
              <w:jc w:val="left"/>
              <w:rPr>
                <w:sz w:val="26"/>
                <w:szCs w:val="26"/>
                <w:lang w:val="vi-VN" w:eastAsia="vi-VN"/>
              </w:rPr>
            </w:pPr>
            <w:r>
              <w:rPr>
                <w:sz w:val="26"/>
                <w:szCs w:val="26"/>
              </w:rPr>
              <w:t>729/QĐ-UBND Quyết định Quy định chức năng, nhiệm vụ, quyền hạn và cơ cấu tổ chức của Trung tâm Y tế Vĩnh Thạnh</w:t>
            </w:r>
          </w:p>
        </w:tc>
        <w:tc>
          <w:tcPr>
            <w:tcW w:w="953" w:type="dxa"/>
            <w:noWrap/>
            <w:vAlign w:val="center"/>
            <w:hideMark/>
          </w:tcPr>
          <w:p w14:paraId="21BB070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F0A64D4" w14:textId="3B34B95D"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6CCACA1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Vĩnh Thạnh</w:t>
            </w:r>
          </w:p>
        </w:tc>
        <w:tc>
          <w:tcPr>
            <w:tcW w:w="1401" w:type="dxa"/>
            <w:noWrap/>
            <w:vAlign w:val="bottom"/>
            <w:hideMark/>
          </w:tcPr>
          <w:p w14:paraId="3AB7D396" w14:textId="652072DC"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393CE574"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3E60A84" w14:textId="77777777" w:rsidTr="00634575">
        <w:trPr>
          <w:trHeight w:val="330"/>
        </w:trPr>
        <w:tc>
          <w:tcPr>
            <w:tcW w:w="670" w:type="dxa"/>
            <w:noWrap/>
            <w:vAlign w:val="bottom"/>
            <w:hideMark/>
          </w:tcPr>
          <w:p w14:paraId="315DDB8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54</w:t>
            </w:r>
          </w:p>
        </w:tc>
        <w:tc>
          <w:tcPr>
            <w:tcW w:w="4565" w:type="dxa"/>
            <w:noWrap/>
            <w:vAlign w:val="center"/>
            <w:hideMark/>
          </w:tcPr>
          <w:p w14:paraId="78BC1120" w14:textId="02C9FC26" w:rsidR="00A324F2" w:rsidRPr="005821B8" w:rsidRDefault="00A324F2" w:rsidP="00A324F2">
            <w:pPr>
              <w:spacing w:before="0" w:after="0" w:line="240" w:lineRule="auto"/>
              <w:ind w:left="0"/>
              <w:jc w:val="left"/>
              <w:rPr>
                <w:sz w:val="26"/>
                <w:szCs w:val="26"/>
                <w:lang w:val="vi-VN" w:eastAsia="vi-VN"/>
              </w:rPr>
            </w:pPr>
            <w:r>
              <w:rPr>
                <w:sz w:val="26"/>
                <w:szCs w:val="26"/>
              </w:rPr>
              <w:t>730/QĐ-UBND Quyết định Quy định chức năng, nhiệm vụ, quyền hạn và cơ cấu tổ chức của Trung tâm Y tế Vân Canh</w:t>
            </w:r>
          </w:p>
        </w:tc>
        <w:tc>
          <w:tcPr>
            <w:tcW w:w="953" w:type="dxa"/>
            <w:noWrap/>
            <w:vAlign w:val="center"/>
            <w:hideMark/>
          </w:tcPr>
          <w:p w14:paraId="61E9EA3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5CB27E7" w14:textId="5C2C0341"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3DC6C6A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Vân Canh</w:t>
            </w:r>
          </w:p>
        </w:tc>
        <w:tc>
          <w:tcPr>
            <w:tcW w:w="1401" w:type="dxa"/>
            <w:noWrap/>
            <w:vAlign w:val="bottom"/>
            <w:hideMark/>
          </w:tcPr>
          <w:p w14:paraId="0DBFA034" w14:textId="337AD6DA"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0B71B2D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A8F865C" w14:textId="77777777" w:rsidTr="00634575">
        <w:trPr>
          <w:trHeight w:val="330"/>
        </w:trPr>
        <w:tc>
          <w:tcPr>
            <w:tcW w:w="670" w:type="dxa"/>
            <w:noWrap/>
            <w:vAlign w:val="bottom"/>
            <w:hideMark/>
          </w:tcPr>
          <w:p w14:paraId="4B2E36D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55</w:t>
            </w:r>
          </w:p>
        </w:tc>
        <w:tc>
          <w:tcPr>
            <w:tcW w:w="4565" w:type="dxa"/>
            <w:noWrap/>
            <w:vAlign w:val="center"/>
            <w:hideMark/>
          </w:tcPr>
          <w:p w14:paraId="46FA4ACB" w14:textId="7CEEC547" w:rsidR="00A324F2" w:rsidRPr="005821B8" w:rsidRDefault="00A324F2" w:rsidP="00A324F2">
            <w:pPr>
              <w:spacing w:before="0" w:after="0" w:line="240" w:lineRule="auto"/>
              <w:ind w:left="0"/>
              <w:jc w:val="left"/>
              <w:rPr>
                <w:sz w:val="26"/>
                <w:szCs w:val="26"/>
                <w:lang w:val="vi-VN" w:eastAsia="vi-VN"/>
              </w:rPr>
            </w:pPr>
            <w:r>
              <w:rPr>
                <w:sz w:val="26"/>
                <w:szCs w:val="26"/>
              </w:rPr>
              <w:t>731/QĐ-UBND Quyết định Quy định chức năng, nhiệm vụ, quyền hạn và cơ cấu tổ chức của Trung tâm Y tế Hoài Ân</w:t>
            </w:r>
          </w:p>
        </w:tc>
        <w:tc>
          <w:tcPr>
            <w:tcW w:w="953" w:type="dxa"/>
            <w:noWrap/>
            <w:vAlign w:val="center"/>
            <w:hideMark/>
          </w:tcPr>
          <w:p w14:paraId="0B14172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CC9F37D" w14:textId="6956C938"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0A8EC99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Hoài Ân</w:t>
            </w:r>
          </w:p>
        </w:tc>
        <w:tc>
          <w:tcPr>
            <w:tcW w:w="1401" w:type="dxa"/>
            <w:noWrap/>
            <w:vAlign w:val="bottom"/>
            <w:hideMark/>
          </w:tcPr>
          <w:p w14:paraId="22D89520" w14:textId="02EAB4C1"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69DDBC59"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8DB7439" w14:textId="77777777" w:rsidTr="00634575">
        <w:trPr>
          <w:trHeight w:val="330"/>
        </w:trPr>
        <w:tc>
          <w:tcPr>
            <w:tcW w:w="670" w:type="dxa"/>
            <w:noWrap/>
            <w:vAlign w:val="bottom"/>
            <w:hideMark/>
          </w:tcPr>
          <w:p w14:paraId="6F22641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56</w:t>
            </w:r>
          </w:p>
        </w:tc>
        <w:tc>
          <w:tcPr>
            <w:tcW w:w="4565" w:type="dxa"/>
            <w:noWrap/>
            <w:vAlign w:val="center"/>
            <w:hideMark/>
          </w:tcPr>
          <w:p w14:paraId="1565C8B4" w14:textId="5029BDB2" w:rsidR="00A324F2" w:rsidRPr="005821B8" w:rsidRDefault="00A324F2" w:rsidP="00A324F2">
            <w:pPr>
              <w:spacing w:before="0" w:after="0" w:line="240" w:lineRule="auto"/>
              <w:ind w:left="0"/>
              <w:jc w:val="left"/>
              <w:rPr>
                <w:sz w:val="26"/>
                <w:szCs w:val="26"/>
                <w:lang w:val="vi-VN" w:eastAsia="vi-VN"/>
              </w:rPr>
            </w:pPr>
            <w:r>
              <w:rPr>
                <w:sz w:val="26"/>
                <w:szCs w:val="26"/>
              </w:rPr>
              <w:t>732/QĐ-UBND Quyết định Quy định chức năng, nhiệm vụ, quyền hạn và cơ cấu tổ chức của Trung tâm Y tế Tây Sơn</w:t>
            </w:r>
          </w:p>
        </w:tc>
        <w:tc>
          <w:tcPr>
            <w:tcW w:w="953" w:type="dxa"/>
            <w:noWrap/>
            <w:vAlign w:val="center"/>
            <w:hideMark/>
          </w:tcPr>
          <w:p w14:paraId="7CD163D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7F08075" w14:textId="5CCF36F6"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307CCF7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Tây Sơn</w:t>
            </w:r>
          </w:p>
        </w:tc>
        <w:tc>
          <w:tcPr>
            <w:tcW w:w="1401" w:type="dxa"/>
            <w:noWrap/>
            <w:vAlign w:val="bottom"/>
            <w:hideMark/>
          </w:tcPr>
          <w:p w14:paraId="3F2FBC3B" w14:textId="04358777"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2554FF86"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F43861D" w14:textId="77777777" w:rsidTr="00634575">
        <w:trPr>
          <w:trHeight w:val="330"/>
        </w:trPr>
        <w:tc>
          <w:tcPr>
            <w:tcW w:w="670" w:type="dxa"/>
            <w:noWrap/>
            <w:vAlign w:val="bottom"/>
            <w:hideMark/>
          </w:tcPr>
          <w:p w14:paraId="26067F8E"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57</w:t>
            </w:r>
          </w:p>
        </w:tc>
        <w:tc>
          <w:tcPr>
            <w:tcW w:w="4565" w:type="dxa"/>
            <w:noWrap/>
            <w:vAlign w:val="center"/>
            <w:hideMark/>
          </w:tcPr>
          <w:p w14:paraId="6258440C" w14:textId="19D3C35E" w:rsidR="00A324F2" w:rsidRPr="005821B8" w:rsidRDefault="00A324F2" w:rsidP="00A324F2">
            <w:pPr>
              <w:spacing w:before="0" w:after="0" w:line="240" w:lineRule="auto"/>
              <w:ind w:left="0"/>
              <w:jc w:val="left"/>
              <w:rPr>
                <w:sz w:val="26"/>
                <w:szCs w:val="26"/>
                <w:lang w:val="vi-VN" w:eastAsia="vi-VN"/>
              </w:rPr>
            </w:pPr>
            <w:r>
              <w:rPr>
                <w:sz w:val="26"/>
                <w:szCs w:val="26"/>
              </w:rPr>
              <w:t>733/QĐ-UBND Quyết định Quy định chức năng, nhiệm vụ, quyền hạn và cơ cấu tổ chức của Trung tâm Y tế Hoài Nhơn</w:t>
            </w:r>
          </w:p>
        </w:tc>
        <w:tc>
          <w:tcPr>
            <w:tcW w:w="953" w:type="dxa"/>
            <w:noWrap/>
            <w:vAlign w:val="center"/>
            <w:hideMark/>
          </w:tcPr>
          <w:p w14:paraId="6F377BE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E99AE01" w14:textId="03BD82D3"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28B528B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Hoài Nhơn</w:t>
            </w:r>
          </w:p>
        </w:tc>
        <w:tc>
          <w:tcPr>
            <w:tcW w:w="1401" w:type="dxa"/>
            <w:noWrap/>
            <w:vAlign w:val="bottom"/>
            <w:hideMark/>
          </w:tcPr>
          <w:p w14:paraId="48E7D1D7" w14:textId="0860879B"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006A0B6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B9D45D8" w14:textId="77777777" w:rsidTr="00634575">
        <w:trPr>
          <w:trHeight w:val="330"/>
        </w:trPr>
        <w:tc>
          <w:tcPr>
            <w:tcW w:w="670" w:type="dxa"/>
            <w:noWrap/>
            <w:vAlign w:val="bottom"/>
            <w:hideMark/>
          </w:tcPr>
          <w:p w14:paraId="5C7D0CBB"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58</w:t>
            </w:r>
          </w:p>
        </w:tc>
        <w:tc>
          <w:tcPr>
            <w:tcW w:w="4565" w:type="dxa"/>
            <w:noWrap/>
            <w:vAlign w:val="center"/>
            <w:hideMark/>
          </w:tcPr>
          <w:p w14:paraId="445E5672" w14:textId="09D6E174" w:rsidR="00A324F2" w:rsidRPr="005821B8" w:rsidRDefault="00A324F2" w:rsidP="00A324F2">
            <w:pPr>
              <w:spacing w:before="0" w:after="0" w:line="240" w:lineRule="auto"/>
              <w:ind w:left="0"/>
              <w:jc w:val="left"/>
              <w:rPr>
                <w:sz w:val="26"/>
                <w:szCs w:val="26"/>
                <w:lang w:val="vi-VN" w:eastAsia="vi-VN"/>
              </w:rPr>
            </w:pPr>
            <w:r>
              <w:rPr>
                <w:sz w:val="26"/>
                <w:szCs w:val="26"/>
              </w:rPr>
              <w:t>734/QĐ-UBND Quyết định Quy định chức năng, nhiệm vụ, quyền hạn và cơ cấu tổ chức của Trung tâm Y tế Phù Mỹ</w:t>
            </w:r>
          </w:p>
        </w:tc>
        <w:tc>
          <w:tcPr>
            <w:tcW w:w="953" w:type="dxa"/>
            <w:noWrap/>
            <w:vAlign w:val="center"/>
            <w:hideMark/>
          </w:tcPr>
          <w:p w14:paraId="72273E8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697EA69" w14:textId="622B818B"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6D089EB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Phù Mỹ</w:t>
            </w:r>
          </w:p>
        </w:tc>
        <w:tc>
          <w:tcPr>
            <w:tcW w:w="1401" w:type="dxa"/>
            <w:noWrap/>
            <w:vAlign w:val="bottom"/>
            <w:hideMark/>
          </w:tcPr>
          <w:p w14:paraId="7EBE2493" w14:textId="5D44ABF0"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5F8E27E4"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5271B4E" w14:textId="77777777" w:rsidTr="00634575">
        <w:trPr>
          <w:trHeight w:val="330"/>
        </w:trPr>
        <w:tc>
          <w:tcPr>
            <w:tcW w:w="670" w:type="dxa"/>
            <w:noWrap/>
            <w:vAlign w:val="bottom"/>
            <w:hideMark/>
          </w:tcPr>
          <w:p w14:paraId="0B8D5E8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59</w:t>
            </w:r>
          </w:p>
        </w:tc>
        <w:tc>
          <w:tcPr>
            <w:tcW w:w="4565" w:type="dxa"/>
            <w:noWrap/>
            <w:vAlign w:val="center"/>
            <w:hideMark/>
          </w:tcPr>
          <w:p w14:paraId="496FA8EC" w14:textId="2B4E2EB0" w:rsidR="00A324F2" w:rsidRPr="005821B8" w:rsidRDefault="00A324F2" w:rsidP="00A324F2">
            <w:pPr>
              <w:spacing w:before="0" w:after="0" w:line="240" w:lineRule="auto"/>
              <w:ind w:left="0"/>
              <w:jc w:val="left"/>
              <w:rPr>
                <w:sz w:val="26"/>
                <w:szCs w:val="26"/>
                <w:lang w:val="vi-VN" w:eastAsia="vi-VN"/>
              </w:rPr>
            </w:pPr>
            <w:r>
              <w:rPr>
                <w:sz w:val="26"/>
                <w:szCs w:val="26"/>
              </w:rPr>
              <w:t>735/QĐ-UBND Quyết định Quy định chức năng, nhiệm vụ, quyền hạn và cơ cấu tổ chức của Trung tâm Y tế Phù Cát</w:t>
            </w:r>
          </w:p>
        </w:tc>
        <w:tc>
          <w:tcPr>
            <w:tcW w:w="953" w:type="dxa"/>
            <w:noWrap/>
            <w:vAlign w:val="center"/>
            <w:hideMark/>
          </w:tcPr>
          <w:p w14:paraId="5BB03DB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33BDF4F" w14:textId="6852AB1E"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7AF2A70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Phù Cát</w:t>
            </w:r>
          </w:p>
        </w:tc>
        <w:tc>
          <w:tcPr>
            <w:tcW w:w="1401" w:type="dxa"/>
            <w:noWrap/>
            <w:vAlign w:val="bottom"/>
            <w:hideMark/>
          </w:tcPr>
          <w:p w14:paraId="49FE7C67" w14:textId="3EA83AD1"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42F7528F"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DEF64C9" w14:textId="77777777" w:rsidTr="00634575">
        <w:trPr>
          <w:trHeight w:val="330"/>
        </w:trPr>
        <w:tc>
          <w:tcPr>
            <w:tcW w:w="670" w:type="dxa"/>
            <w:noWrap/>
            <w:vAlign w:val="bottom"/>
            <w:hideMark/>
          </w:tcPr>
          <w:p w14:paraId="684F53A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lastRenderedPageBreak/>
              <w:t>60</w:t>
            </w:r>
          </w:p>
        </w:tc>
        <w:tc>
          <w:tcPr>
            <w:tcW w:w="4565" w:type="dxa"/>
            <w:noWrap/>
            <w:vAlign w:val="center"/>
            <w:hideMark/>
          </w:tcPr>
          <w:p w14:paraId="46482E97" w14:textId="55A5B20D" w:rsidR="00A324F2" w:rsidRPr="005821B8" w:rsidRDefault="00A324F2" w:rsidP="00A324F2">
            <w:pPr>
              <w:spacing w:before="0" w:after="0" w:line="240" w:lineRule="auto"/>
              <w:ind w:left="0"/>
              <w:jc w:val="left"/>
              <w:rPr>
                <w:sz w:val="26"/>
                <w:szCs w:val="26"/>
                <w:lang w:val="vi-VN" w:eastAsia="vi-VN"/>
              </w:rPr>
            </w:pPr>
            <w:r>
              <w:rPr>
                <w:sz w:val="26"/>
                <w:szCs w:val="26"/>
              </w:rPr>
              <w:t>736/QĐ-UBND Quyết định Quy định chức năng, nhiệm vụ, quyền hạn và cơ cấu tổ chức của Trung tâm Y tế An Nhơn</w:t>
            </w:r>
          </w:p>
        </w:tc>
        <w:tc>
          <w:tcPr>
            <w:tcW w:w="953" w:type="dxa"/>
            <w:noWrap/>
            <w:vAlign w:val="center"/>
            <w:hideMark/>
          </w:tcPr>
          <w:p w14:paraId="5A302E4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56CF27A" w14:textId="0D9B7212"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3F9EF62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An Nhơn</w:t>
            </w:r>
          </w:p>
        </w:tc>
        <w:tc>
          <w:tcPr>
            <w:tcW w:w="1401" w:type="dxa"/>
            <w:noWrap/>
            <w:vAlign w:val="bottom"/>
            <w:hideMark/>
          </w:tcPr>
          <w:p w14:paraId="50553896" w14:textId="32C76227"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7068C235"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3DD4700" w14:textId="77777777" w:rsidTr="00634575">
        <w:trPr>
          <w:trHeight w:val="330"/>
        </w:trPr>
        <w:tc>
          <w:tcPr>
            <w:tcW w:w="670" w:type="dxa"/>
            <w:noWrap/>
            <w:vAlign w:val="bottom"/>
            <w:hideMark/>
          </w:tcPr>
          <w:p w14:paraId="63FA64D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61</w:t>
            </w:r>
          </w:p>
        </w:tc>
        <w:tc>
          <w:tcPr>
            <w:tcW w:w="4565" w:type="dxa"/>
            <w:noWrap/>
            <w:vAlign w:val="center"/>
            <w:hideMark/>
          </w:tcPr>
          <w:p w14:paraId="17FB3C4A" w14:textId="02C34A32" w:rsidR="00A324F2" w:rsidRPr="005821B8" w:rsidRDefault="00A324F2" w:rsidP="00A324F2">
            <w:pPr>
              <w:spacing w:before="0" w:after="0" w:line="240" w:lineRule="auto"/>
              <w:ind w:left="0"/>
              <w:jc w:val="left"/>
              <w:rPr>
                <w:sz w:val="26"/>
                <w:szCs w:val="26"/>
                <w:lang w:val="vi-VN" w:eastAsia="vi-VN"/>
              </w:rPr>
            </w:pPr>
            <w:r>
              <w:rPr>
                <w:sz w:val="26"/>
                <w:szCs w:val="26"/>
              </w:rPr>
              <w:t>737/QĐ-UBND Quyết định Quy định chức năng, nhiệm vụ, quyền hạn và cơ cấu tổ chức của Trung tâm Y tế Tuy Phước</w:t>
            </w:r>
          </w:p>
        </w:tc>
        <w:tc>
          <w:tcPr>
            <w:tcW w:w="953" w:type="dxa"/>
            <w:noWrap/>
            <w:vAlign w:val="center"/>
            <w:hideMark/>
          </w:tcPr>
          <w:p w14:paraId="1C448E7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D1B46AD" w14:textId="3B3EE143"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6A73189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Tuy Phước</w:t>
            </w:r>
          </w:p>
        </w:tc>
        <w:tc>
          <w:tcPr>
            <w:tcW w:w="1401" w:type="dxa"/>
            <w:noWrap/>
            <w:vAlign w:val="bottom"/>
            <w:hideMark/>
          </w:tcPr>
          <w:p w14:paraId="5C83261B" w14:textId="66608373"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2E59BE10"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61DA1C2" w14:textId="77777777" w:rsidTr="00634575">
        <w:trPr>
          <w:trHeight w:val="330"/>
        </w:trPr>
        <w:tc>
          <w:tcPr>
            <w:tcW w:w="670" w:type="dxa"/>
            <w:noWrap/>
            <w:vAlign w:val="bottom"/>
            <w:hideMark/>
          </w:tcPr>
          <w:p w14:paraId="1AF9A70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62</w:t>
            </w:r>
          </w:p>
        </w:tc>
        <w:tc>
          <w:tcPr>
            <w:tcW w:w="4565" w:type="dxa"/>
            <w:noWrap/>
            <w:vAlign w:val="center"/>
            <w:hideMark/>
          </w:tcPr>
          <w:p w14:paraId="7688FA06" w14:textId="008D02B0" w:rsidR="00A324F2" w:rsidRPr="005821B8" w:rsidRDefault="00A324F2" w:rsidP="00A324F2">
            <w:pPr>
              <w:spacing w:before="0" w:after="0" w:line="240" w:lineRule="auto"/>
              <w:ind w:left="0"/>
              <w:jc w:val="left"/>
              <w:rPr>
                <w:sz w:val="26"/>
                <w:szCs w:val="26"/>
                <w:lang w:val="vi-VN" w:eastAsia="vi-VN"/>
              </w:rPr>
            </w:pPr>
            <w:r>
              <w:rPr>
                <w:sz w:val="26"/>
                <w:szCs w:val="26"/>
              </w:rPr>
              <w:t>738/QĐ-UBND Quyết định Quy định chức năng, nhiệm vụ, quyền hạn và cơ cấu tổ chức của Trung tâm Y tế Quy Nhơn</w:t>
            </w:r>
          </w:p>
        </w:tc>
        <w:tc>
          <w:tcPr>
            <w:tcW w:w="953" w:type="dxa"/>
            <w:noWrap/>
            <w:vAlign w:val="center"/>
            <w:hideMark/>
          </w:tcPr>
          <w:p w14:paraId="7FECB38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6AF81D5" w14:textId="24DE143C"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061488B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Quy Nhơn</w:t>
            </w:r>
          </w:p>
        </w:tc>
        <w:tc>
          <w:tcPr>
            <w:tcW w:w="1401" w:type="dxa"/>
            <w:noWrap/>
            <w:vAlign w:val="bottom"/>
            <w:hideMark/>
          </w:tcPr>
          <w:p w14:paraId="5CCEBBFC" w14:textId="4E995972"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020EA005"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5B37BD4" w14:textId="77777777" w:rsidTr="00634575">
        <w:trPr>
          <w:trHeight w:val="330"/>
        </w:trPr>
        <w:tc>
          <w:tcPr>
            <w:tcW w:w="670" w:type="dxa"/>
            <w:noWrap/>
            <w:vAlign w:val="bottom"/>
            <w:hideMark/>
          </w:tcPr>
          <w:p w14:paraId="39D33CF6"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63</w:t>
            </w:r>
          </w:p>
        </w:tc>
        <w:tc>
          <w:tcPr>
            <w:tcW w:w="4565" w:type="dxa"/>
            <w:noWrap/>
            <w:vAlign w:val="center"/>
            <w:hideMark/>
          </w:tcPr>
          <w:p w14:paraId="77D67DA6" w14:textId="4A3D651B" w:rsidR="00A324F2" w:rsidRPr="005821B8" w:rsidRDefault="00A324F2" w:rsidP="00A324F2">
            <w:pPr>
              <w:spacing w:before="0" w:after="0" w:line="240" w:lineRule="auto"/>
              <w:ind w:left="0"/>
              <w:jc w:val="left"/>
              <w:rPr>
                <w:sz w:val="26"/>
                <w:szCs w:val="26"/>
                <w:lang w:val="vi-VN" w:eastAsia="vi-VN"/>
              </w:rPr>
            </w:pPr>
            <w:r>
              <w:rPr>
                <w:sz w:val="26"/>
                <w:szCs w:val="26"/>
              </w:rPr>
              <w:t>743/QĐ-UBND Quyết định Quy định chức năng, nhiệm vụ, quyền hạn và cơ cấu tổ chức của Trung tâm Y tế Ayun Pa</w:t>
            </w:r>
          </w:p>
        </w:tc>
        <w:tc>
          <w:tcPr>
            <w:tcW w:w="953" w:type="dxa"/>
            <w:noWrap/>
            <w:vAlign w:val="center"/>
            <w:hideMark/>
          </w:tcPr>
          <w:p w14:paraId="7A9F477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B863564" w14:textId="7EF2BDFE" w:rsidR="00A324F2" w:rsidRPr="005821B8" w:rsidRDefault="00A324F2" w:rsidP="00A324F2">
            <w:pPr>
              <w:spacing w:before="0" w:after="0" w:line="240" w:lineRule="auto"/>
              <w:ind w:left="0"/>
              <w:jc w:val="left"/>
              <w:rPr>
                <w:sz w:val="26"/>
                <w:szCs w:val="26"/>
                <w:lang w:val="vi-VN" w:eastAsia="vi-VN"/>
              </w:rPr>
            </w:pPr>
            <w:r>
              <w:rPr>
                <w:sz w:val="26"/>
                <w:szCs w:val="26"/>
              </w:rPr>
              <w:t>15/7/2025</w:t>
            </w:r>
          </w:p>
        </w:tc>
        <w:tc>
          <w:tcPr>
            <w:tcW w:w="5159" w:type="dxa"/>
            <w:noWrap/>
            <w:vAlign w:val="bottom"/>
            <w:hideMark/>
          </w:tcPr>
          <w:p w14:paraId="76BB12F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Y tế Ayun Pa</w:t>
            </w:r>
          </w:p>
        </w:tc>
        <w:tc>
          <w:tcPr>
            <w:tcW w:w="1401" w:type="dxa"/>
            <w:noWrap/>
            <w:vAlign w:val="bottom"/>
            <w:hideMark/>
          </w:tcPr>
          <w:p w14:paraId="01D3A58A" w14:textId="3AE27F68" w:rsidR="00A324F2" w:rsidRPr="005821B8" w:rsidRDefault="00A324F2" w:rsidP="00A324F2">
            <w:pPr>
              <w:spacing w:before="0" w:after="0" w:line="240" w:lineRule="auto"/>
              <w:ind w:left="0"/>
              <w:jc w:val="right"/>
              <w:rPr>
                <w:sz w:val="26"/>
                <w:szCs w:val="26"/>
                <w:lang w:val="vi-VN" w:eastAsia="vi-VN"/>
              </w:rPr>
            </w:pPr>
            <w:r>
              <w:rPr>
                <w:sz w:val="26"/>
                <w:szCs w:val="26"/>
              </w:rPr>
              <w:t>15/7/2025</w:t>
            </w:r>
          </w:p>
        </w:tc>
        <w:tc>
          <w:tcPr>
            <w:tcW w:w="603" w:type="dxa"/>
            <w:noWrap/>
            <w:vAlign w:val="bottom"/>
            <w:hideMark/>
          </w:tcPr>
          <w:p w14:paraId="2F8252E9"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6092C59" w14:textId="77777777" w:rsidTr="00634575">
        <w:trPr>
          <w:trHeight w:val="330"/>
        </w:trPr>
        <w:tc>
          <w:tcPr>
            <w:tcW w:w="670" w:type="dxa"/>
            <w:noWrap/>
            <w:vAlign w:val="bottom"/>
            <w:hideMark/>
          </w:tcPr>
          <w:p w14:paraId="41A253E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64</w:t>
            </w:r>
          </w:p>
        </w:tc>
        <w:tc>
          <w:tcPr>
            <w:tcW w:w="4565" w:type="dxa"/>
            <w:noWrap/>
            <w:vAlign w:val="center"/>
            <w:hideMark/>
          </w:tcPr>
          <w:p w14:paraId="0B7A71C2" w14:textId="6BF7E55F" w:rsidR="00A324F2" w:rsidRPr="005821B8" w:rsidRDefault="00A324F2" w:rsidP="00A324F2">
            <w:pPr>
              <w:spacing w:before="0" w:after="0" w:line="240" w:lineRule="auto"/>
              <w:ind w:left="0"/>
              <w:jc w:val="left"/>
              <w:rPr>
                <w:sz w:val="26"/>
                <w:szCs w:val="26"/>
                <w:lang w:val="vi-VN" w:eastAsia="vi-VN"/>
              </w:rPr>
            </w:pPr>
            <w:r>
              <w:rPr>
                <w:sz w:val="26"/>
                <w:szCs w:val="26"/>
              </w:rPr>
              <w:t>755/QĐ-UBND Quyết định Quy định chức năng, nhiệm vụ, quyền hạn và cơ cấu tổ chức của Ban Quản lý Cảng cá thuộc Sở Nông nghiệp và Môi trường</w:t>
            </w:r>
          </w:p>
        </w:tc>
        <w:tc>
          <w:tcPr>
            <w:tcW w:w="953" w:type="dxa"/>
            <w:noWrap/>
            <w:vAlign w:val="center"/>
            <w:hideMark/>
          </w:tcPr>
          <w:p w14:paraId="736ADDF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5D2394D" w14:textId="75E6522B" w:rsidR="00A324F2" w:rsidRPr="005821B8" w:rsidRDefault="00A324F2" w:rsidP="00A324F2">
            <w:pPr>
              <w:spacing w:before="0" w:after="0" w:line="240" w:lineRule="auto"/>
              <w:ind w:left="0"/>
              <w:jc w:val="left"/>
              <w:rPr>
                <w:sz w:val="26"/>
                <w:szCs w:val="26"/>
                <w:lang w:val="vi-VN" w:eastAsia="vi-VN"/>
              </w:rPr>
            </w:pPr>
            <w:r>
              <w:rPr>
                <w:sz w:val="26"/>
                <w:szCs w:val="26"/>
              </w:rPr>
              <w:t>17/7/2025</w:t>
            </w:r>
          </w:p>
        </w:tc>
        <w:tc>
          <w:tcPr>
            <w:tcW w:w="5159" w:type="dxa"/>
            <w:noWrap/>
            <w:vAlign w:val="bottom"/>
            <w:hideMark/>
          </w:tcPr>
          <w:p w14:paraId="4CED207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Cảng cá thuộc Sở Nông nghiệp và Môi trường</w:t>
            </w:r>
          </w:p>
        </w:tc>
        <w:tc>
          <w:tcPr>
            <w:tcW w:w="1401" w:type="dxa"/>
            <w:noWrap/>
            <w:vAlign w:val="bottom"/>
            <w:hideMark/>
          </w:tcPr>
          <w:p w14:paraId="4002E80B" w14:textId="6032BEF3" w:rsidR="00A324F2" w:rsidRPr="005821B8" w:rsidRDefault="00A324F2" w:rsidP="00A324F2">
            <w:pPr>
              <w:spacing w:before="0" w:after="0" w:line="240" w:lineRule="auto"/>
              <w:ind w:left="0"/>
              <w:jc w:val="right"/>
              <w:rPr>
                <w:sz w:val="26"/>
                <w:szCs w:val="26"/>
                <w:lang w:val="vi-VN" w:eastAsia="vi-VN"/>
              </w:rPr>
            </w:pPr>
            <w:r>
              <w:rPr>
                <w:sz w:val="26"/>
                <w:szCs w:val="26"/>
              </w:rPr>
              <w:t>17/7/2025</w:t>
            </w:r>
          </w:p>
        </w:tc>
        <w:tc>
          <w:tcPr>
            <w:tcW w:w="603" w:type="dxa"/>
            <w:noWrap/>
            <w:vAlign w:val="bottom"/>
            <w:hideMark/>
          </w:tcPr>
          <w:p w14:paraId="4A8CC909"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A93DCD4" w14:textId="77777777" w:rsidTr="00634575">
        <w:trPr>
          <w:trHeight w:val="330"/>
        </w:trPr>
        <w:tc>
          <w:tcPr>
            <w:tcW w:w="670" w:type="dxa"/>
            <w:noWrap/>
            <w:vAlign w:val="bottom"/>
            <w:hideMark/>
          </w:tcPr>
          <w:p w14:paraId="78F7102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65</w:t>
            </w:r>
          </w:p>
        </w:tc>
        <w:tc>
          <w:tcPr>
            <w:tcW w:w="4565" w:type="dxa"/>
            <w:noWrap/>
            <w:vAlign w:val="center"/>
            <w:hideMark/>
          </w:tcPr>
          <w:p w14:paraId="39335606" w14:textId="1EF18D8C" w:rsidR="00A324F2" w:rsidRPr="005821B8" w:rsidRDefault="00A324F2" w:rsidP="00A324F2">
            <w:pPr>
              <w:spacing w:before="0" w:after="0" w:line="240" w:lineRule="auto"/>
              <w:ind w:left="0"/>
              <w:jc w:val="left"/>
              <w:rPr>
                <w:sz w:val="26"/>
                <w:szCs w:val="26"/>
                <w:lang w:val="vi-VN" w:eastAsia="vi-VN"/>
              </w:rPr>
            </w:pPr>
            <w:r>
              <w:rPr>
                <w:sz w:val="26"/>
                <w:szCs w:val="26"/>
              </w:rPr>
              <w:t>756/QĐ-UBND Quyết định Quy định chức năng, nhiệm vụ, quyền hạn và cơ cấu tổ chức của Trung tâm Quan trắc tài nguyên và môi trường thuộc Sở Nông nghiệp và Môi trường</w:t>
            </w:r>
          </w:p>
        </w:tc>
        <w:tc>
          <w:tcPr>
            <w:tcW w:w="953" w:type="dxa"/>
            <w:noWrap/>
            <w:vAlign w:val="center"/>
            <w:hideMark/>
          </w:tcPr>
          <w:p w14:paraId="0178045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44A4C9F" w14:textId="1CF01029" w:rsidR="00A324F2" w:rsidRPr="005821B8" w:rsidRDefault="00A324F2" w:rsidP="00A324F2">
            <w:pPr>
              <w:spacing w:before="0" w:after="0" w:line="240" w:lineRule="auto"/>
              <w:ind w:left="0"/>
              <w:jc w:val="left"/>
              <w:rPr>
                <w:sz w:val="26"/>
                <w:szCs w:val="26"/>
                <w:lang w:val="vi-VN" w:eastAsia="vi-VN"/>
              </w:rPr>
            </w:pPr>
            <w:r>
              <w:rPr>
                <w:sz w:val="26"/>
                <w:szCs w:val="26"/>
              </w:rPr>
              <w:t>17/7/2025</w:t>
            </w:r>
          </w:p>
        </w:tc>
        <w:tc>
          <w:tcPr>
            <w:tcW w:w="5159" w:type="dxa"/>
            <w:noWrap/>
            <w:vAlign w:val="bottom"/>
            <w:hideMark/>
          </w:tcPr>
          <w:p w14:paraId="616A6E9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Quan trắc tài nguyên và môi trường thuộc Sở Nông nghiệp và Môi trường</w:t>
            </w:r>
          </w:p>
        </w:tc>
        <w:tc>
          <w:tcPr>
            <w:tcW w:w="1401" w:type="dxa"/>
            <w:noWrap/>
            <w:vAlign w:val="bottom"/>
            <w:hideMark/>
          </w:tcPr>
          <w:p w14:paraId="4B227658" w14:textId="1139B860" w:rsidR="00A324F2" w:rsidRPr="005821B8" w:rsidRDefault="00A324F2" w:rsidP="00A324F2">
            <w:pPr>
              <w:spacing w:before="0" w:after="0" w:line="240" w:lineRule="auto"/>
              <w:ind w:left="0"/>
              <w:jc w:val="right"/>
              <w:rPr>
                <w:sz w:val="26"/>
                <w:szCs w:val="26"/>
                <w:lang w:val="vi-VN" w:eastAsia="vi-VN"/>
              </w:rPr>
            </w:pPr>
            <w:r>
              <w:rPr>
                <w:sz w:val="26"/>
                <w:szCs w:val="26"/>
              </w:rPr>
              <w:t>17/7/2025</w:t>
            </w:r>
          </w:p>
        </w:tc>
        <w:tc>
          <w:tcPr>
            <w:tcW w:w="603" w:type="dxa"/>
            <w:noWrap/>
            <w:vAlign w:val="bottom"/>
            <w:hideMark/>
          </w:tcPr>
          <w:p w14:paraId="0422EABC"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53C15D0" w14:textId="77777777" w:rsidTr="00634575">
        <w:trPr>
          <w:trHeight w:val="330"/>
        </w:trPr>
        <w:tc>
          <w:tcPr>
            <w:tcW w:w="670" w:type="dxa"/>
            <w:noWrap/>
            <w:vAlign w:val="bottom"/>
            <w:hideMark/>
          </w:tcPr>
          <w:p w14:paraId="258B832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66</w:t>
            </w:r>
          </w:p>
        </w:tc>
        <w:tc>
          <w:tcPr>
            <w:tcW w:w="4565" w:type="dxa"/>
            <w:noWrap/>
            <w:vAlign w:val="center"/>
            <w:hideMark/>
          </w:tcPr>
          <w:p w14:paraId="7432B28C" w14:textId="4B912CE7" w:rsidR="00A324F2" w:rsidRPr="005821B8" w:rsidRDefault="00A324F2" w:rsidP="00A324F2">
            <w:pPr>
              <w:spacing w:before="0" w:after="0" w:line="240" w:lineRule="auto"/>
              <w:ind w:left="0"/>
              <w:jc w:val="left"/>
              <w:rPr>
                <w:sz w:val="26"/>
                <w:szCs w:val="26"/>
                <w:lang w:val="vi-VN" w:eastAsia="vi-VN"/>
              </w:rPr>
            </w:pPr>
            <w:r>
              <w:rPr>
                <w:sz w:val="26"/>
                <w:szCs w:val="26"/>
              </w:rPr>
              <w:t>757/QĐ-UBND Quyết định Quy định chức năng, nhiệm vụ, quyền hạn và cơ cấu tổ chức của Trung tâm Chuyển đổi số trực thuộc Sở Khoa học và Công nghệ tỉnh Gia Lai</w:t>
            </w:r>
          </w:p>
        </w:tc>
        <w:tc>
          <w:tcPr>
            <w:tcW w:w="953" w:type="dxa"/>
            <w:noWrap/>
            <w:vAlign w:val="center"/>
            <w:hideMark/>
          </w:tcPr>
          <w:p w14:paraId="57F8A71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92EC524" w14:textId="2283A859" w:rsidR="00A324F2" w:rsidRPr="005821B8" w:rsidRDefault="00A324F2" w:rsidP="00A324F2">
            <w:pPr>
              <w:spacing w:before="0" w:after="0" w:line="240" w:lineRule="auto"/>
              <w:ind w:left="0"/>
              <w:jc w:val="left"/>
              <w:rPr>
                <w:sz w:val="26"/>
                <w:szCs w:val="26"/>
                <w:lang w:val="vi-VN" w:eastAsia="vi-VN"/>
              </w:rPr>
            </w:pPr>
            <w:r>
              <w:rPr>
                <w:sz w:val="26"/>
                <w:szCs w:val="26"/>
              </w:rPr>
              <w:t>17/7/2025</w:t>
            </w:r>
          </w:p>
        </w:tc>
        <w:tc>
          <w:tcPr>
            <w:tcW w:w="5159" w:type="dxa"/>
            <w:noWrap/>
            <w:vAlign w:val="bottom"/>
            <w:hideMark/>
          </w:tcPr>
          <w:p w14:paraId="124DE13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Chuyển đổi số trực thuộc Sở Khoa học và Công nghệ tỉnh Gia Lai</w:t>
            </w:r>
          </w:p>
        </w:tc>
        <w:tc>
          <w:tcPr>
            <w:tcW w:w="1401" w:type="dxa"/>
            <w:noWrap/>
            <w:vAlign w:val="bottom"/>
            <w:hideMark/>
          </w:tcPr>
          <w:p w14:paraId="50C63E51" w14:textId="6819196E" w:rsidR="00A324F2" w:rsidRPr="005821B8" w:rsidRDefault="00A324F2" w:rsidP="00A324F2">
            <w:pPr>
              <w:spacing w:before="0" w:after="0" w:line="240" w:lineRule="auto"/>
              <w:ind w:left="0"/>
              <w:jc w:val="right"/>
              <w:rPr>
                <w:sz w:val="26"/>
                <w:szCs w:val="26"/>
                <w:lang w:val="vi-VN" w:eastAsia="vi-VN"/>
              </w:rPr>
            </w:pPr>
            <w:r>
              <w:rPr>
                <w:sz w:val="26"/>
                <w:szCs w:val="26"/>
              </w:rPr>
              <w:t>17/7/2025</w:t>
            </w:r>
          </w:p>
        </w:tc>
        <w:tc>
          <w:tcPr>
            <w:tcW w:w="603" w:type="dxa"/>
            <w:noWrap/>
            <w:vAlign w:val="bottom"/>
            <w:hideMark/>
          </w:tcPr>
          <w:p w14:paraId="605197DE"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BE4739E" w14:textId="77777777" w:rsidTr="00634575">
        <w:trPr>
          <w:trHeight w:val="330"/>
        </w:trPr>
        <w:tc>
          <w:tcPr>
            <w:tcW w:w="670" w:type="dxa"/>
            <w:noWrap/>
            <w:vAlign w:val="bottom"/>
            <w:hideMark/>
          </w:tcPr>
          <w:p w14:paraId="5D1D9132"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67</w:t>
            </w:r>
          </w:p>
        </w:tc>
        <w:tc>
          <w:tcPr>
            <w:tcW w:w="4565" w:type="dxa"/>
            <w:noWrap/>
            <w:vAlign w:val="center"/>
            <w:hideMark/>
          </w:tcPr>
          <w:p w14:paraId="525813B0" w14:textId="5EABFE16" w:rsidR="00A324F2" w:rsidRPr="005821B8" w:rsidRDefault="00A324F2" w:rsidP="00A324F2">
            <w:pPr>
              <w:spacing w:before="0" w:after="0" w:line="240" w:lineRule="auto"/>
              <w:ind w:left="0"/>
              <w:jc w:val="left"/>
              <w:rPr>
                <w:sz w:val="26"/>
                <w:szCs w:val="26"/>
                <w:lang w:val="vi-VN" w:eastAsia="vi-VN"/>
              </w:rPr>
            </w:pPr>
            <w:r>
              <w:rPr>
                <w:sz w:val="26"/>
                <w:szCs w:val="26"/>
              </w:rPr>
              <w:t xml:space="preserve">758/QĐ-UBND Quyết định Quy định chức năng, nhiệm vụ, quyền hạn và cơ cấu tổ chức của Trung tâm Khuyến nông </w:t>
            </w:r>
            <w:r>
              <w:rPr>
                <w:sz w:val="26"/>
                <w:szCs w:val="26"/>
              </w:rPr>
              <w:lastRenderedPageBreak/>
              <w:t>trực thuộc Sở Nông nghiệp và Môi trường</w:t>
            </w:r>
          </w:p>
        </w:tc>
        <w:tc>
          <w:tcPr>
            <w:tcW w:w="953" w:type="dxa"/>
            <w:noWrap/>
            <w:vAlign w:val="center"/>
            <w:hideMark/>
          </w:tcPr>
          <w:p w14:paraId="17F82FB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274A4A3B" w14:textId="78354326" w:rsidR="00A324F2" w:rsidRPr="005821B8" w:rsidRDefault="00A324F2" w:rsidP="00A324F2">
            <w:pPr>
              <w:spacing w:before="0" w:after="0" w:line="240" w:lineRule="auto"/>
              <w:ind w:left="0"/>
              <w:jc w:val="left"/>
              <w:rPr>
                <w:sz w:val="26"/>
                <w:szCs w:val="26"/>
                <w:lang w:val="vi-VN" w:eastAsia="vi-VN"/>
              </w:rPr>
            </w:pPr>
            <w:r>
              <w:rPr>
                <w:sz w:val="26"/>
                <w:szCs w:val="26"/>
              </w:rPr>
              <w:t>17/7/2025</w:t>
            </w:r>
          </w:p>
        </w:tc>
        <w:tc>
          <w:tcPr>
            <w:tcW w:w="5159" w:type="dxa"/>
            <w:noWrap/>
            <w:vAlign w:val="bottom"/>
            <w:hideMark/>
          </w:tcPr>
          <w:p w14:paraId="680E845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 định chức năng, nhiệm vụ, quyền hạn và cơ cấu tổ chức của Trung tâm Khuyến nông trực thuộc Sở Nông nghiệp và </w:t>
            </w:r>
            <w:r w:rsidRPr="005821B8">
              <w:rPr>
                <w:sz w:val="26"/>
                <w:szCs w:val="26"/>
                <w:lang w:val="vi-VN" w:eastAsia="vi-VN"/>
              </w:rPr>
              <w:lastRenderedPageBreak/>
              <w:t>Môi trường</w:t>
            </w:r>
          </w:p>
        </w:tc>
        <w:tc>
          <w:tcPr>
            <w:tcW w:w="1401" w:type="dxa"/>
            <w:noWrap/>
            <w:vAlign w:val="bottom"/>
            <w:hideMark/>
          </w:tcPr>
          <w:p w14:paraId="0FF8AFD7" w14:textId="3B7DF66B"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17/7/2025</w:t>
            </w:r>
          </w:p>
        </w:tc>
        <w:tc>
          <w:tcPr>
            <w:tcW w:w="603" w:type="dxa"/>
            <w:noWrap/>
            <w:vAlign w:val="bottom"/>
            <w:hideMark/>
          </w:tcPr>
          <w:p w14:paraId="527E8C98"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D01A711" w14:textId="77777777" w:rsidTr="00634575">
        <w:trPr>
          <w:trHeight w:val="330"/>
        </w:trPr>
        <w:tc>
          <w:tcPr>
            <w:tcW w:w="670" w:type="dxa"/>
            <w:noWrap/>
            <w:vAlign w:val="bottom"/>
            <w:hideMark/>
          </w:tcPr>
          <w:p w14:paraId="66344A6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68</w:t>
            </w:r>
          </w:p>
        </w:tc>
        <w:tc>
          <w:tcPr>
            <w:tcW w:w="4565" w:type="dxa"/>
            <w:noWrap/>
            <w:vAlign w:val="center"/>
            <w:hideMark/>
          </w:tcPr>
          <w:p w14:paraId="7F17B26D" w14:textId="27E4B2DF" w:rsidR="00A324F2" w:rsidRPr="005821B8" w:rsidRDefault="00A324F2" w:rsidP="00A324F2">
            <w:pPr>
              <w:spacing w:before="0" w:after="0" w:line="240" w:lineRule="auto"/>
              <w:ind w:left="0"/>
              <w:jc w:val="left"/>
              <w:rPr>
                <w:sz w:val="26"/>
                <w:szCs w:val="26"/>
                <w:lang w:val="vi-VN" w:eastAsia="vi-VN"/>
              </w:rPr>
            </w:pPr>
            <w:r>
              <w:rPr>
                <w:sz w:val="26"/>
                <w:szCs w:val="26"/>
              </w:rPr>
              <w:t>775/QĐ-UBND Quyết định Quy định chức năng, nhiệm vụ, quyền hạn và cơ cấu tổ chức của Chi cục Quản lý thị trường tỉnh Gia Lai</w:t>
            </w:r>
          </w:p>
        </w:tc>
        <w:tc>
          <w:tcPr>
            <w:tcW w:w="953" w:type="dxa"/>
            <w:noWrap/>
            <w:vAlign w:val="center"/>
            <w:hideMark/>
          </w:tcPr>
          <w:p w14:paraId="4B24EB5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2657099" w14:textId="67759017" w:rsidR="00A324F2" w:rsidRPr="005821B8" w:rsidRDefault="00A324F2" w:rsidP="00A324F2">
            <w:pPr>
              <w:spacing w:before="0" w:after="0" w:line="240" w:lineRule="auto"/>
              <w:ind w:left="0"/>
              <w:jc w:val="left"/>
              <w:rPr>
                <w:sz w:val="26"/>
                <w:szCs w:val="26"/>
                <w:lang w:val="vi-VN" w:eastAsia="vi-VN"/>
              </w:rPr>
            </w:pPr>
            <w:r>
              <w:rPr>
                <w:sz w:val="26"/>
                <w:szCs w:val="26"/>
              </w:rPr>
              <w:t>17/7/2025</w:t>
            </w:r>
          </w:p>
        </w:tc>
        <w:tc>
          <w:tcPr>
            <w:tcW w:w="5159" w:type="dxa"/>
            <w:noWrap/>
            <w:vAlign w:val="bottom"/>
            <w:hideMark/>
          </w:tcPr>
          <w:p w14:paraId="689D916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Chi cục Quản lý thị trường tỉnh Gia Lai</w:t>
            </w:r>
          </w:p>
        </w:tc>
        <w:tc>
          <w:tcPr>
            <w:tcW w:w="1401" w:type="dxa"/>
            <w:noWrap/>
            <w:vAlign w:val="bottom"/>
            <w:hideMark/>
          </w:tcPr>
          <w:p w14:paraId="7FE0AF07" w14:textId="7C601BAA" w:rsidR="00A324F2" w:rsidRPr="005821B8" w:rsidRDefault="00A324F2" w:rsidP="00A324F2">
            <w:pPr>
              <w:spacing w:before="0" w:after="0" w:line="240" w:lineRule="auto"/>
              <w:ind w:left="0"/>
              <w:jc w:val="right"/>
              <w:rPr>
                <w:sz w:val="26"/>
                <w:szCs w:val="26"/>
                <w:lang w:val="vi-VN" w:eastAsia="vi-VN"/>
              </w:rPr>
            </w:pPr>
            <w:r>
              <w:rPr>
                <w:sz w:val="26"/>
                <w:szCs w:val="26"/>
              </w:rPr>
              <w:t>17/7/2025</w:t>
            </w:r>
          </w:p>
        </w:tc>
        <w:tc>
          <w:tcPr>
            <w:tcW w:w="603" w:type="dxa"/>
            <w:noWrap/>
            <w:vAlign w:val="bottom"/>
            <w:hideMark/>
          </w:tcPr>
          <w:p w14:paraId="69A794B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80F530D" w14:textId="77777777" w:rsidTr="00634575">
        <w:trPr>
          <w:trHeight w:val="330"/>
        </w:trPr>
        <w:tc>
          <w:tcPr>
            <w:tcW w:w="670" w:type="dxa"/>
            <w:noWrap/>
            <w:vAlign w:val="bottom"/>
            <w:hideMark/>
          </w:tcPr>
          <w:p w14:paraId="23732EE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69</w:t>
            </w:r>
          </w:p>
        </w:tc>
        <w:tc>
          <w:tcPr>
            <w:tcW w:w="4565" w:type="dxa"/>
            <w:noWrap/>
            <w:vAlign w:val="center"/>
            <w:hideMark/>
          </w:tcPr>
          <w:p w14:paraId="14DB8487" w14:textId="4D61FD28" w:rsidR="00A324F2" w:rsidRPr="005821B8" w:rsidRDefault="00A324F2" w:rsidP="00A324F2">
            <w:pPr>
              <w:spacing w:before="0" w:after="0" w:line="240" w:lineRule="auto"/>
              <w:ind w:left="0"/>
              <w:jc w:val="left"/>
              <w:rPr>
                <w:sz w:val="26"/>
                <w:szCs w:val="26"/>
                <w:lang w:val="vi-VN" w:eastAsia="vi-VN"/>
              </w:rPr>
            </w:pPr>
            <w:r>
              <w:rPr>
                <w:sz w:val="26"/>
                <w:szCs w:val="26"/>
              </w:rPr>
              <w:t>776/QĐ-UBND Quyết định Quy định chức năng, nhiệm vụ, quyền hạn và cơ cấu tổ chức của Chi cục Chăn nuôi và Thú y thuộc Sở Nông nghiệp và Môi trường</w:t>
            </w:r>
          </w:p>
        </w:tc>
        <w:tc>
          <w:tcPr>
            <w:tcW w:w="953" w:type="dxa"/>
            <w:noWrap/>
            <w:vAlign w:val="center"/>
            <w:hideMark/>
          </w:tcPr>
          <w:p w14:paraId="4477E76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6F4B195" w14:textId="565568C0" w:rsidR="00A324F2" w:rsidRPr="005821B8" w:rsidRDefault="00A324F2" w:rsidP="00A324F2">
            <w:pPr>
              <w:spacing w:before="0" w:after="0" w:line="240" w:lineRule="auto"/>
              <w:ind w:left="0"/>
              <w:jc w:val="left"/>
              <w:rPr>
                <w:sz w:val="26"/>
                <w:szCs w:val="26"/>
                <w:lang w:val="vi-VN" w:eastAsia="vi-VN"/>
              </w:rPr>
            </w:pPr>
            <w:r>
              <w:rPr>
                <w:sz w:val="26"/>
                <w:szCs w:val="26"/>
              </w:rPr>
              <w:t>17/7/2025</w:t>
            </w:r>
          </w:p>
        </w:tc>
        <w:tc>
          <w:tcPr>
            <w:tcW w:w="5159" w:type="dxa"/>
            <w:noWrap/>
            <w:vAlign w:val="bottom"/>
            <w:hideMark/>
          </w:tcPr>
          <w:p w14:paraId="344D7B3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Chi cục Chăn nuôi và Thú y thuộc Sở Nông nghiệp và Môi trường</w:t>
            </w:r>
          </w:p>
        </w:tc>
        <w:tc>
          <w:tcPr>
            <w:tcW w:w="1401" w:type="dxa"/>
            <w:noWrap/>
            <w:vAlign w:val="bottom"/>
            <w:hideMark/>
          </w:tcPr>
          <w:p w14:paraId="1B7BED61" w14:textId="6FBC4925" w:rsidR="00A324F2" w:rsidRPr="005821B8" w:rsidRDefault="00A324F2" w:rsidP="00A324F2">
            <w:pPr>
              <w:spacing w:before="0" w:after="0" w:line="240" w:lineRule="auto"/>
              <w:ind w:left="0"/>
              <w:jc w:val="right"/>
              <w:rPr>
                <w:sz w:val="26"/>
                <w:szCs w:val="26"/>
                <w:lang w:val="vi-VN" w:eastAsia="vi-VN"/>
              </w:rPr>
            </w:pPr>
            <w:r>
              <w:rPr>
                <w:sz w:val="26"/>
                <w:szCs w:val="26"/>
              </w:rPr>
              <w:t>17/7/2025</w:t>
            </w:r>
          </w:p>
        </w:tc>
        <w:tc>
          <w:tcPr>
            <w:tcW w:w="603" w:type="dxa"/>
            <w:noWrap/>
            <w:vAlign w:val="bottom"/>
            <w:hideMark/>
          </w:tcPr>
          <w:p w14:paraId="7C4E6F4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936E212" w14:textId="77777777" w:rsidTr="00634575">
        <w:trPr>
          <w:trHeight w:val="330"/>
        </w:trPr>
        <w:tc>
          <w:tcPr>
            <w:tcW w:w="670" w:type="dxa"/>
            <w:noWrap/>
            <w:vAlign w:val="bottom"/>
            <w:hideMark/>
          </w:tcPr>
          <w:p w14:paraId="2EF2015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70</w:t>
            </w:r>
          </w:p>
        </w:tc>
        <w:tc>
          <w:tcPr>
            <w:tcW w:w="4565" w:type="dxa"/>
            <w:noWrap/>
            <w:vAlign w:val="center"/>
            <w:hideMark/>
          </w:tcPr>
          <w:p w14:paraId="152A9531" w14:textId="1A65C38E" w:rsidR="00A324F2" w:rsidRPr="005821B8" w:rsidRDefault="00A324F2" w:rsidP="00A324F2">
            <w:pPr>
              <w:spacing w:before="0" w:after="0" w:line="240" w:lineRule="auto"/>
              <w:ind w:left="0"/>
              <w:jc w:val="left"/>
              <w:rPr>
                <w:sz w:val="26"/>
                <w:szCs w:val="26"/>
                <w:lang w:val="vi-VN" w:eastAsia="vi-VN"/>
              </w:rPr>
            </w:pPr>
            <w:r>
              <w:rPr>
                <w:sz w:val="26"/>
                <w:szCs w:val="26"/>
              </w:rPr>
              <w:t>777/QĐ-UBND Quyết định Quy định chức năng, nhiệm vụ, quyền hạn và cơ cấu tổ chức của Chi cục Quản lý chất lượng Nông lâm sản và thủy sản thuộc Sở Nông nghiệp và Môi trường</w:t>
            </w:r>
          </w:p>
        </w:tc>
        <w:tc>
          <w:tcPr>
            <w:tcW w:w="953" w:type="dxa"/>
            <w:noWrap/>
            <w:vAlign w:val="center"/>
            <w:hideMark/>
          </w:tcPr>
          <w:p w14:paraId="1DAA34D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5B922B9" w14:textId="18E618AC" w:rsidR="00A324F2" w:rsidRPr="005821B8" w:rsidRDefault="00A324F2" w:rsidP="00A324F2">
            <w:pPr>
              <w:spacing w:before="0" w:after="0" w:line="240" w:lineRule="auto"/>
              <w:ind w:left="0"/>
              <w:jc w:val="left"/>
              <w:rPr>
                <w:sz w:val="26"/>
                <w:szCs w:val="26"/>
                <w:lang w:val="vi-VN" w:eastAsia="vi-VN"/>
              </w:rPr>
            </w:pPr>
            <w:r>
              <w:rPr>
                <w:sz w:val="26"/>
                <w:szCs w:val="26"/>
              </w:rPr>
              <w:t>17/7/2025</w:t>
            </w:r>
          </w:p>
        </w:tc>
        <w:tc>
          <w:tcPr>
            <w:tcW w:w="5159" w:type="dxa"/>
            <w:noWrap/>
            <w:vAlign w:val="bottom"/>
            <w:hideMark/>
          </w:tcPr>
          <w:p w14:paraId="4A75E32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Chi cục Quản lý chất lượng Nông lâm sản và thủy sản thuộc Sở Nông nghiệp và Môi trường</w:t>
            </w:r>
          </w:p>
        </w:tc>
        <w:tc>
          <w:tcPr>
            <w:tcW w:w="1401" w:type="dxa"/>
            <w:noWrap/>
            <w:vAlign w:val="bottom"/>
            <w:hideMark/>
          </w:tcPr>
          <w:p w14:paraId="2798481B" w14:textId="62C31858" w:rsidR="00A324F2" w:rsidRPr="005821B8" w:rsidRDefault="00A324F2" w:rsidP="00A324F2">
            <w:pPr>
              <w:spacing w:before="0" w:after="0" w:line="240" w:lineRule="auto"/>
              <w:ind w:left="0"/>
              <w:jc w:val="right"/>
              <w:rPr>
                <w:sz w:val="26"/>
                <w:szCs w:val="26"/>
                <w:lang w:val="vi-VN" w:eastAsia="vi-VN"/>
              </w:rPr>
            </w:pPr>
            <w:r>
              <w:rPr>
                <w:sz w:val="26"/>
                <w:szCs w:val="26"/>
              </w:rPr>
              <w:t>17/7/2025</w:t>
            </w:r>
          </w:p>
        </w:tc>
        <w:tc>
          <w:tcPr>
            <w:tcW w:w="603" w:type="dxa"/>
            <w:noWrap/>
            <w:vAlign w:val="bottom"/>
            <w:hideMark/>
          </w:tcPr>
          <w:p w14:paraId="1812EDB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AD748A4" w14:textId="77777777" w:rsidTr="00634575">
        <w:trPr>
          <w:trHeight w:val="330"/>
        </w:trPr>
        <w:tc>
          <w:tcPr>
            <w:tcW w:w="670" w:type="dxa"/>
            <w:noWrap/>
            <w:vAlign w:val="bottom"/>
            <w:hideMark/>
          </w:tcPr>
          <w:p w14:paraId="398B9CC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71</w:t>
            </w:r>
          </w:p>
        </w:tc>
        <w:tc>
          <w:tcPr>
            <w:tcW w:w="4565" w:type="dxa"/>
            <w:noWrap/>
            <w:vAlign w:val="center"/>
            <w:hideMark/>
          </w:tcPr>
          <w:p w14:paraId="3C0AB977" w14:textId="5D43B66B" w:rsidR="00A324F2" w:rsidRPr="005821B8" w:rsidRDefault="00A324F2" w:rsidP="00A324F2">
            <w:pPr>
              <w:spacing w:before="0" w:after="0" w:line="240" w:lineRule="auto"/>
              <w:ind w:left="0"/>
              <w:jc w:val="left"/>
              <w:rPr>
                <w:sz w:val="26"/>
                <w:szCs w:val="26"/>
                <w:lang w:val="vi-VN" w:eastAsia="vi-VN"/>
              </w:rPr>
            </w:pPr>
            <w:r>
              <w:rPr>
                <w:sz w:val="26"/>
                <w:szCs w:val="26"/>
              </w:rPr>
              <w:t>788/QĐ-UBND Quyết định Quy định chức năng, nhiệm vụ, quyền hạn và cơ cấu tổ chức của Ban Tiếp công dân tỉnh Gia Lai</w:t>
            </w:r>
          </w:p>
        </w:tc>
        <w:tc>
          <w:tcPr>
            <w:tcW w:w="953" w:type="dxa"/>
            <w:noWrap/>
            <w:vAlign w:val="center"/>
            <w:hideMark/>
          </w:tcPr>
          <w:p w14:paraId="0279DA0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7AE298B" w14:textId="04A78357" w:rsidR="00A324F2" w:rsidRPr="005821B8" w:rsidRDefault="00A324F2" w:rsidP="00A324F2">
            <w:pPr>
              <w:spacing w:before="0" w:after="0" w:line="240" w:lineRule="auto"/>
              <w:ind w:left="0"/>
              <w:jc w:val="left"/>
              <w:rPr>
                <w:sz w:val="26"/>
                <w:szCs w:val="26"/>
                <w:lang w:val="vi-VN" w:eastAsia="vi-VN"/>
              </w:rPr>
            </w:pPr>
            <w:r>
              <w:rPr>
                <w:sz w:val="26"/>
                <w:szCs w:val="26"/>
              </w:rPr>
              <w:t>18/7/2025</w:t>
            </w:r>
          </w:p>
        </w:tc>
        <w:tc>
          <w:tcPr>
            <w:tcW w:w="5159" w:type="dxa"/>
            <w:noWrap/>
            <w:vAlign w:val="bottom"/>
            <w:hideMark/>
          </w:tcPr>
          <w:p w14:paraId="0F7C7BA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Tiếp công dân tỉnh Gia Lai</w:t>
            </w:r>
          </w:p>
        </w:tc>
        <w:tc>
          <w:tcPr>
            <w:tcW w:w="1401" w:type="dxa"/>
            <w:noWrap/>
            <w:vAlign w:val="bottom"/>
            <w:hideMark/>
          </w:tcPr>
          <w:p w14:paraId="35A0DBC9" w14:textId="4D640DCB" w:rsidR="00A324F2" w:rsidRPr="005821B8" w:rsidRDefault="00A324F2" w:rsidP="00A324F2">
            <w:pPr>
              <w:spacing w:before="0" w:after="0" w:line="240" w:lineRule="auto"/>
              <w:ind w:left="0"/>
              <w:jc w:val="right"/>
              <w:rPr>
                <w:sz w:val="26"/>
                <w:szCs w:val="26"/>
                <w:lang w:val="vi-VN" w:eastAsia="vi-VN"/>
              </w:rPr>
            </w:pPr>
            <w:r>
              <w:rPr>
                <w:sz w:val="26"/>
                <w:szCs w:val="26"/>
              </w:rPr>
              <w:t>18/7/2025</w:t>
            </w:r>
          </w:p>
        </w:tc>
        <w:tc>
          <w:tcPr>
            <w:tcW w:w="603" w:type="dxa"/>
            <w:noWrap/>
            <w:vAlign w:val="bottom"/>
            <w:hideMark/>
          </w:tcPr>
          <w:p w14:paraId="771C7C3E"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26C9460" w14:textId="77777777" w:rsidTr="00634575">
        <w:trPr>
          <w:trHeight w:val="330"/>
        </w:trPr>
        <w:tc>
          <w:tcPr>
            <w:tcW w:w="670" w:type="dxa"/>
            <w:noWrap/>
            <w:vAlign w:val="bottom"/>
            <w:hideMark/>
          </w:tcPr>
          <w:p w14:paraId="500A87A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72</w:t>
            </w:r>
          </w:p>
        </w:tc>
        <w:tc>
          <w:tcPr>
            <w:tcW w:w="4565" w:type="dxa"/>
            <w:noWrap/>
            <w:vAlign w:val="center"/>
            <w:hideMark/>
          </w:tcPr>
          <w:p w14:paraId="3F021357" w14:textId="40F9296F" w:rsidR="00A324F2" w:rsidRPr="005821B8" w:rsidRDefault="00A324F2" w:rsidP="00A324F2">
            <w:pPr>
              <w:spacing w:before="0" w:after="0" w:line="240" w:lineRule="auto"/>
              <w:ind w:left="0"/>
              <w:jc w:val="left"/>
              <w:rPr>
                <w:sz w:val="26"/>
                <w:szCs w:val="26"/>
                <w:lang w:val="vi-VN" w:eastAsia="vi-VN"/>
              </w:rPr>
            </w:pPr>
            <w:r>
              <w:rPr>
                <w:sz w:val="26"/>
                <w:szCs w:val="26"/>
              </w:rPr>
              <w:t>791/QĐ-UBND Quyết định Quy định chức năng, nhiệm vụ, quyền hạn và cơ cấu tổ chức của Trung tâm Phục vụ hành chính công tỉnh Gia Lai thuộc Văn phòng Ủy ban nhân dân tỉnh</w:t>
            </w:r>
          </w:p>
        </w:tc>
        <w:tc>
          <w:tcPr>
            <w:tcW w:w="953" w:type="dxa"/>
            <w:noWrap/>
            <w:vAlign w:val="center"/>
            <w:hideMark/>
          </w:tcPr>
          <w:p w14:paraId="4DACC10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7751961" w14:textId="58693C22" w:rsidR="00A324F2" w:rsidRPr="005821B8" w:rsidRDefault="00A324F2" w:rsidP="00A324F2">
            <w:pPr>
              <w:spacing w:before="0" w:after="0" w:line="240" w:lineRule="auto"/>
              <w:ind w:left="0"/>
              <w:jc w:val="left"/>
              <w:rPr>
                <w:sz w:val="26"/>
                <w:szCs w:val="26"/>
                <w:lang w:val="vi-VN" w:eastAsia="vi-VN"/>
              </w:rPr>
            </w:pPr>
            <w:r>
              <w:rPr>
                <w:sz w:val="26"/>
                <w:szCs w:val="26"/>
              </w:rPr>
              <w:t>18/7/2025</w:t>
            </w:r>
          </w:p>
        </w:tc>
        <w:tc>
          <w:tcPr>
            <w:tcW w:w="5159" w:type="dxa"/>
            <w:noWrap/>
            <w:vAlign w:val="bottom"/>
            <w:hideMark/>
          </w:tcPr>
          <w:p w14:paraId="625B8C2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Phục vụ hành chính công tỉnh Gia Lai thuộc Văn phòng Ủy ban nhân dân tỉnh</w:t>
            </w:r>
          </w:p>
        </w:tc>
        <w:tc>
          <w:tcPr>
            <w:tcW w:w="1401" w:type="dxa"/>
            <w:noWrap/>
            <w:vAlign w:val="bottom"/>
            <w:hideMark/>
          </w:tcPr>
          <w:p w14:paraId="6D1CC65A" w14:textId="39EA560B" w:rsidR="00A324F2" w:rsidRPr="005821B8" w:rsidRDefault="00A324F2" w:rsidP="00A324F2">
            <w:pPr>
              <w:spacing w:before="0" w:after="0" w:line="240" w:lineRule="auto"/>
              <w:ind w:left="0"/>
              <w:jc w:val="right"/>
              <w:rPr>
                <w:sz w:val="26"/>
                <w:szCs w:val="26"/>
                <w:lang w:val="vi-VN" w:eastAsia="vi-VN"/>
              </w:rPr>
            </w:pPr>
            <w:r>
              <w:rPr>
                <w:sz w:val="26"/>
                <w:szCs w:val="26"/>
              </w:rPr>
              <w:t>18/7/2025</w:t>
            </w:r>
          </w:p>
        </w:tc>
        <w:tc>
          <w:tcPr>
            <w:tcW w:w="603" w:type="dxa"/>
            <w:noWrap/>
            <w:vAlign w:val="bottom"/>
            <w:hideMark/>
          </w:tcPr>
          <w:p w14:paraId="03F25326"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827C385" w14:textId="77777777" w:rsidTr="00634575">
        <w:trPr>
          <w:trHeight w:val="330"/>
        </w:trPr>
        <w:tc>
          <w:tcPr>
            <w:tcW w:w="670" w:type="dxa"/>
            <w:noWrap/>
            <w:vAlign w:val="bottom"/>
            <w:hideMark/>
          </w:tcPr>
          <w:p w14:paraId="1A84E9D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73</w:t>
            </w:r>
          </w:p>
        </w:tc>
        <w:tc>
          <w:tcPr>
            <w:tcW w:w="4565" w:type="dxa"/>
            <w:noWrap/>
            <w:vAlign w:val="center"/>
            <w:hideMark/>
          </w:tcPr>
          <w:p w14:paraId="780C8599" w14:textId="637635A9" w:rsidR="00A324F2" w:rsidRPr="005821B8" w:rsidRDefault="00A324F2" w:rsidP="00A324F2">
            <w:pPr>
              <w:spacing w:before="0" w:after="0" w:line="240" w:lineRule="auto"/>
              <w:ind w:left="0"/>
              <w:jc w:val="left"/>
              <w:rPr>
                <w:sz w:val="26"/>
                <w:szCs w:val="26"/>
                <w:lang w:val="vi-VN" w:eastAsia="vi-VN"/>
              </w:rPr>
            </w:pPr>
            <w:r>
              <w:rPr>
                <w:sz w:val="26"/>
                <w:szCs w:val="26"/>
              </w:rPr>
              <w:t>792/QĐ-UBND Quyết định Quy định chức năng, nhiệm vụ, quyền hạn và cơ cấu tổ chức của Chi cục Thủy sản thuộc Sở Nông nghiệp và Môi trường</w:t>
            </w:r>
          </w:p>
        </w:tc>
        <w:tc>
          <w:tcPr>
            <w:tcW w:w="953" w:type="dxa"/>
            <w:noWrap/>
            <w:vAlign w:val="center"/>
            <w:hideMark/>
          </w:tcPr>
          <w:p w14:paraId="136E25E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3B121B5" w14:textId="7B03C8E0" w:rsidR="00A324F2" w:rsidRPr="005821B8" w:rsidRDefault="00A324F2" w:rsidP="00A324F2">
            <w:pPr>
              <w:spacing w:before="0" w:after="0" w:line="240" w:lineRule="auto"/>
              <w:ind w:left="0"/>
              <w:jc w:val="left"/>
              <w:rPr>
                <w:sz w:val="26"/>
                <w:szCs w:val="26"/>
                <w:lang w:val="vi-VN" w:eastAsia="vi-VN"/>
              </w:rPr>
            </w:pPr>
            <w:r>
              <w:rPr>
                <w:sz w:val="26"/>
                <w:szCs w:val="26"/>
              </w:rPr>
              <w:t>18/7/2025</w:t>
            </w:r>
          </w:p>
        </w:tc>
        <w:tc>
          <w:tcPr>
            <w:tcW w:w="5159" w:type="dxa"/>
            <w:noWrap/>
            <w:vAlign w:val="bottom"/>
            <w:hideMark/>
          </w:tcPr>
          <w:p w14:paraId="3D66C9D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Chi cục Thủy sản thuộc Sở Nông nghiệp và Môi trường</w:t>
            </w:r>
          </w:p>
        </w:tc>
        <w:tc>
          <w:tcPr>
            <w:tcW w:w="1401" w:type="dxa"/>
            <w:noWrap/>
            <w:vAlign w:val="bottom"/>
            <w:hideMark/>
          </w:tcPr>
          <w:p w14:paraId="2B5AE41A" w14:textId="3BFCFE73" w:rsidR="00A324F2" w:rsidRPr="005821B8" w:rsidRDefault="00A324F2" w:rsidP="00A324F2">
            <w:pPr>
              <w:spacing w:before="0" w:after="0" w:line="240" w:lineRule="auto"/>
              <w:ind w:left="0"/>
              <w:jc w:val="right"/>
              <w:rPr>
                <w:sz w:val="26"/>
                <w:szCs w:val="26"/>
                <w:lang w:val="vi-VN" w:eastAsia="vi-VN"/>
              </w:rPr>
            </w:pPr>
            <w:r>
              <w:rPr>
                <w:sz w:val="26"/>
                <w:szCs w:val="26"/>
              </w:rPr>
              <w:t>18/7/2025</w:t>
            </w:r>
          </w:p>
        </w:tc>
        <w:tc>
          <w:tcPr>
            <w:tcW w:w="603" w:type="dxa"/>
            <w:noWrap/>
            <w:vAlign w:val="bottom"/>
            <w:hideMark/>
          </w:tcPr>
          <w:p w14:paraId="58ED717E"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93C5CEA" w14:textId="77777777" w:rsidTr="00634575">
        <w:trPr>
          <w:trHeight w:val="330"/>
        </w:trPr>
        <w:tc>
          <w:tcPr>
            <w:tcW w:w="670" w:type="dxa"/>
            <w:noWrap/>
            <w:vAlign w:val="bottom"/>
            <w:hideMark/>
          </w:tcPr>
          <w:p w14:paraId="1884898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74</w:t>
            </w:r>
          </w:p>
        </w:tc>
        <w:tc>
          <w:tcPr>
            <w:tcW w:w="4565" w:type="dxa"/>
            <w:noWrap/>
            <w:vAlign w:val="center"/>
            <w:hideMark/>
          </w:tcPr>
          <w:p w14:paraId="2F9BD894" w14:textId="0D1F481D" w:rsidR="00A324F2" w:rsidRPr="005821B8" w:rsidRDefault="00A324F2" w:rsidP="00A324F2">
            <w:pPr>
              <w:spacing w:before="0" w:after="0" w:line="240" w:lineRule="auto"/>
              <w:ind w:left="0"/>
              <w:jc w:val="left"/>
              <w:rPr>
                <w:sz w:val="26"/>
                <w:szCs w:val="26"/>
                <w:lang w:val="vi-VN" w:eastAsia="vi-VN"/>
              </w:rPr>
            </w:pPr>
            <w:r>
              <w:rPr>
                <w:sz w:val="26"/>
                <w:szCs w:val="26"/>
              </w:rPr>
              <w:t xml:space="preserve">793/QĐ-UBND Quyết định Quy định chức năng, nhiệm vụ, quyền hạn và cơ </w:t>
            </w:r>
            <w:r>
              <w:rPr>
                <w:sz w:val="26"/>
                <w:szCs w:val="26"/>
              </w:rPr>
              <w:lastRenderedPageBreak/>
              <w:t>cấu tổ chức của Trung tâm Quy hoạch Nông nghiệp và Môi trường trực thuộc Sở Nông nghiệp và Môi trường</w:t>
            </w:r>
          </w:p>
        </w:tc>
        <w:tc>
          <w:tcPr>
            <w:tcW w:w="953" w:type="dxa"/>
            <w:noWrap/>
            <w:vAlign w:val="center"/>
            <w:hideMark/>
          </w:tcPr>
          <w:p w14:paraId="08D080E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41ED0CC8" w14:textId="7A6234E5" w:rsidR="00A324F2" w:rsidRPr="005821B8" w:rsidRDefault="00A324F2" w:rsidP="00A324F2">
            <w:pPr>
              <w:spacing w:before="0" w:after="0" w:line="240" w:lineRule="auto"/>
              <w:ind w:left="0"/>
              <w:jc w:val="left"/>
              <w:rPr>
                <w:sz w:val="26"/>
                <w:szCs w:val="26"/>
                <w:lang w:val="vi-VN" w:eastAsia="vi-VN"/>
              </w:rPr>
            </w:pPr>
            <w:r>
              <w:rPr>
                <w:sz w:val="26"/>
                <w:szCs w:val="26"/>
              </w:rPr>
              <w:t>18/7/2025</w:t>
            </w:r>
          </w:p>
        </w:tc>
        <w:tc>
          <w:tcPr>
            <w:tcW w:w="5159" w:type="dxa"/>
            <w:noWrap/>
            <w:vAlign w:val="bottom"/>
            <w:hideMark/>
          </w:tcPr>
          <w:p w14:paraId="3E1034B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 định chức năng, nhiệm vụ, quyền hạn và cơ cấu tổ chức của Trung tâm </w:t>
            </w:r>
            <w:r w:rsidRPr="005821B8">
              <w:rPr>
                <w:sz w:val="26"/>
                <w:szCs w:val="26"/>
                <w:lang w:val="vi-VN" w:eastAsia="vi-VN"/>
              </w:rPr>
              <w:lastRenderedPageBreak/>
              <w:t>Quy hoạch Nông nghiệp và Môi trường trực thuộc Sở Nông nghiệp và Môi trường</w:t>
            </w:r>
          </w:p>
        </w:tc>
        <w:tc>
          <w:tcPr>
            <w:tcW w:w="1401" w:type="dxa"/>
            <w:noWrap/>
            <w:vAlign w:val="bottom"/>
            <w:hideMark/>
          </w:tcPr>
          <w:p w14:paraId="0EC32514" w14:textId="4BD8B66B"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18/7/2025</w:t>
            </w:r>
          </w:p>
        </w:tc>
        <w:tc>
          <w:tcPr>
            <w:tcW w:w="603" w:type="dxa"/>
            <w:noWrap/>
            <w:vAlign w:val="bottom"/>
            <w:hideMark/>
          </w:tcPr>
          <w:p w14:paraId="6F72268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E5D58C7" w14:textId="77777777" w:rsidTr="00634575">
        <w:trPr>
          <w:trHeight w:val="330"/>
        </w:trPr>
        <w:tc>
          <w:tcPr>
            <w:tcW w:w="670" w:type="dxa"/>
            <w:noWrap/>
            <w:vAlign w:val="bottom"/>
            <w:hideMark/>
          </w:tcPr>
          <w:p w14:paraId="6BC5311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75</w:t>
            </w:r>
          </w:p>
        </w:tc>
        <w:tc>
          <w:tcPr>
            <w:tcW w:w="4565" w:type="dxa"/>
            <w:noWrap/>
            <w:vAlign w:val="center"/>
            <w:hideMark/>
          </w:tcPr>
          <w:p w14:paraId="06F8D5B0" w14:textId="193660CD" w:rsidR="00A324F2" w:rsidRPr="005821B8" w:rsidRDefault="00A324F2" w:rsidP="00A324F2">
            <w:pPr>
              <w:spacing w:before="0" w:after="0" w:line="240" w:lineRule="auto"/>
              <w:ind w:left="0"/>
              <w:jc w:val="left"/>
              <w:rPr>
                <w:sz w:val="26"/>
                <w:szCs w:val="26"/>
                <w:lang w:val="vi-VN" w:eastAsia="vi-VN"/>
              </w:rPr>
            </w:pPr>
            <w:r>
              <w:rPr>
                <w:sz w:val="26"/>
                <w:szCs w:val="26"/>
              </w:rPr>
              <w:t>797/QĐ-UBND Quyết định Quy định chức năng, nhiệm vụ, quyền hạn và cơ cấu tổ chức của Ban Quản lý Khu bảo tồn thiên nhiên Kon Chư Răng thuộc Sở Nông nghiệp và Môi trường tỉnh Gia Lai</w:t>
            </w:r>
          </w:p>
        </w:tc>
        <w:tc>
          <w:tcPr>
            <w:tcW w:w="953" w:type="dxa"/>
            <w:noWrap/>
            <w:vAlign w:val="center"/>
            <w:hideMark/>
          </w:tcPr>
          <w:p w14:paraId="132A798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F844F62" w14:textId="648958BF" w:rsidR="00A324F2" w:rsidRPr="005821B8" w:rsidRDefault="00A324F2" w:rsidP="00A324F2">
            <w:pPr>
              <w:spacing w:before="0" w:after="0" w:line="240" w:lineRule="auto"/>
              <w:ind w:left="0"/>
              <w:jc w:val="left"/>
              <w:rPr>
                <w:sz w:val="26"/>
                <w:szCs w:val="26"/>
                <w:lang w:val="vi-VN" w:eastAsia="vi-VN"/>
              </w:rPr>
            </w:pPr>
            <w:r>
              <w:rPr>
                <w:sz w:val="26"/>
                <w:szCs w:val="26"/>
              </w:rPr>
              <w:t>18/7/2025</w:t>
            </w:r>
          </w:p>
        </w:tc>
        <w:tc>
          <w:tcPr>
            <w:tcW w:w="5159" w:type="dxa"/>
            <w:noWrap/>
            <w:vAlign w:val="bottom"/>
            <w:hideMark/>
          </w:tcPr>
          <w:p w14:paraId="71E656A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Khu bảo tồn thiên nhiên Kon Chư Răng thuộc Sở Nông nghiệp và Môi trường tỉnh Gia Lai</w:t>
            </w:r>
          </w:p>
        </w:tc>
        <w:tc>
          <w:tcPr>
            <w:tcW w:w="1401" w:type="dxa"/>
            <w:noWrap/>
            <w:vAlign w:val="bottom"/>
            <w:hideMark/>
          </w:tcPr>
          <w:p w14:paraId="2C979F76" w14:textId="16A2762B" w:rsidR="00A324F2" w:rsidRPr="005821B8" w:rsidRDefault="00A324F2" w:rsidP="00A324F2">
            <w:pPr>
              <w:spacing w:before="0" w:after="0" w:line="240" w:lineRule="auto"/>
              <w:ind w:left="0"/>
              <w:jc w:val="right"/>
              <w:rPr>
                <w:sz w:val="26"/>
                <w:szCs w:val="26"/>
                <w:lang w:val="vi-VN" w:eastAsia="vi-VN"/>
              </w:rPr>
            </w:pPr>
            <w:r>
              <w:rPr>
                <w:sz w:val="26"/>
                <w:szCs w:val="26"/>
              </w:rPr>
              <w:t>18/7/2025</w:t>
            </w:r>
          </w:p>
        </w:tc>
        <w:tc>
          <w:tcPr>
            <w:tcW w:w="603" w:type="dxa"/>
            <w:noWrap/>
            <w:vAlign w:val="bottom"/>
            <w:hideMark/>
          </w:tcPr>
          <w:p w14:paraId="4FCD3454"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BF58FBA" w14:textId="77777777" w:rsidTr="00634575">
        <w:trPr>
          <w:trHeight w:val="330"/>
        </w:trPr>
        <w:tc>
          <w:tcPr>
            <w:tcW w:w="670" w:type="dxa"/>
            <w:noWrap/>
            <w:vAlign w:val="bottom"/>
            <w:hideMark/>
          </w:tcPr>
          <w:p w14:paraId="2E23911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76</w:t>
            </w:r>
          </w:p>
        </w:tc>
        <w:tc>
          <w:tcPr>
            <w:tcW w:w="4565" w:type="dxa"/>
            <w:noWrap/>
            <w:vAlign w:val="center"/>
            <w:hideMark/>
          </w:tcPr>
          <w:p w14:paraId="25825EE0" w14:textId="00FC6651" w:rsidR="00A324F2" w:rsidRPr="005821B8" w:rsidRDefault="00A324F2" w:rsidP="00A324F2">
            <w:pPr>
              <w:spacing w:before="0" w:after="0" w:line="240" w:lineRule="auto"/>
              <w:ind w:left="0"/>
              <w:jc w:val="left"/>
              <w:rPr>
                <w:sz w:val="26"/>
                <w:szCs w:val="26"/>
                <w:lang w:val="vi-VN" w:eastAsia="vi-VN"/>
              </w:rPr>
            </w:pPr>
            <w:r>
              <w:rPr>
                <w:sz w:val="26"/>
                <w:szCs w:val="26"/>
              </w:rPr>
              <w:t>798/QĐ-UBND Quyết định Quy định chức năng, nhiệm vụ, quyền hạn và cơ cấu tổ chức của Ban Quản lý Rừng đặc dụng An Toàn thuộc Sở Nông nghiệp và Môi trường tỉnh Gia Lai</w:t>
            </w:r>
          </w:p>
        </w:tc>
        <w:tc>
          <w:tcPr>
            <w:tcW w:w="953" w:type="dxa"/>
            <w:noWrap/>
            <w:vAlign w:val="center"/>
            <w:hideMark/>
          </w:tcPr>
          <w:p w14:paraId="157E755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F686CC3" w14:textId="1F212D4A" w:rsidR="00A324F2" w:rsidRPr="005821B8" w:rsidRDefault="00A324F2" w:rsidP="00A324F2">
            <w:pPr>
              <w:spacing w:before="0" w:after="0" w:line="240" w:lineRule="auto"/>
              <w:ind w:left="0"/>
              <w:jc w:val="left"/>
              <w:rPr>
                <w:sz w:val="26"/>
                <w:szCs w:val="26"/>
                <w:lang w:val="vi-VN" w:eastAsia="vi-VN"/>
              </w:rPr>
            </w:pPr>
            <w:r>
              <w:rPr>
                <w:sz w:val="26"/>
                <w:szCs w:val="26"/>
              </w:rPr>
              <w:t>18/7/2025</w:t>
            </w:r>
          </w:p>
        </w:tc>
        <w:tc>
          <w:tcPr>
            <w:tcW w:w="5159" w:type="dxa"/>
            <w:noWrap/>
            <w:vAlign w:val="bottom"/>
            <w:hideMark/>
          </w:tcPr>
          <w:p w14:paraId="54214CB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đặc dụng An Toàn thuộc Sở Nông nghiệp và Môi trường tỉnh Gia Lai</w:t>
            </w:r>
          </w:p>
        </w:tc>
        <w:tc>
          <w:tcPr>
            <w:tcW w:w="1401" w:type="dxa"/>
            <w:noWrap/>
            <w:vAlign w:val="bottom"/>
            <w:hideMark/>
          </w:tcPr>
          <w:p w14:paraId="1C897E3F" w14:textId="0985E3E1" w:rsidR="00A324F2" w:rsidRPr="005821B8" w:rsidRDefault="00A324F2" w:rsidP="00A324F2">
            <w:pPr>
              <w:spacing w:before="0" w:after="0" w:line="240" w:lineRule="auto"/>
              <w:ind w:left="0"/>
              <w:jc w:val="right"/>
              <w:rPr>
                <w:sz w:val="26"/>
                <w:szCs w:val="26"/>
                <w:lang w:val="vi-VN" w:eastAsia="vi-VN"/>
              </w:rPr>
            </w:pPr>
            <w:r>
              <w:rPr>
                <w:sz w:val="26"/>
                <w:szCs w:val="26"/>
              </w:rPr>
              <w:t>18/7/2025</w:t>
            </w:r>
          </w:p>
        </w:tc>
        <w:tc>
          <w:tcPr>
            <w:tcW w:w="603" w:type="dxa"/>
            <w:noWrap/>
            <w:vAlign w:val="bottom"/>
            <w:hideMark/>
          </w:tcPr>
          <w:p w14:paraId="61BD0855"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D4B1AA8" w14:textId="77777777" w:rsidTr="00634575">
        <w:trPr>
          <w:trHeight w:val="330"/>
        </w:trPr>
        <w:tc>
          <w:tcPr>
            <w:tcW w:w="670" w:type="dxa"/>
            <w:noWrap/>
            <w:vAlign w:val="bottom"/>
            <w:hideMark/>
          </w:tcPr>
          <w:p w14:paraId="0697AD2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77</w:t>
            </w:r>
          </w:p>
        </w:tc>
        <w:tc>
          <w:tcPr>
            <w:tcW w:w="4565" w:type="dxa"/>
            <w:noWrap/>
            <w:vAlign w:val="center"/>
            <w:hideMark/>
          </w:tcPr>
          <w:p w14:paraId="03DAC887" w14:textId="5BFD11DF" w:rsidR="00A324F2" w:rsidRPr="005821B8" w:rsidRDefault="00A324F2" w:rsidP="00A324F2">
            <w:pPr>
              <w:spacing w:before="0" w:after="0" w:line="240" w:lineRule="auto"/>
              <w:ind w:left="0"/>
              <w:jc w:val="left"/>
              <w:rPr>
                <w:sz w:val="26"/>
                <w:szCs w:val="26"/>
                <w:lang w:val="vi-VN" w:eastAsia="vi-VN"/>
              </w:rPr>
            </w:pPr>
            <w:r>
              <w:rPr>
                <w:sz w:val="26"/>
                <w:szCs w:val="26"/>
              </w:rPr>
              <w:t>799/QĐ-UBND Quyết định Quy định chức năng, nhiệm vụ, quyền hạn và cơ cấu tổ chức của Trung tâm Xúc tiến đầu tư thuộc Sở Tài chính tỉnh Gia Lai</w:t>
            </w:r>
          </w:p>
        </w:tc>
        <w:tc>
          <w:tcPr>
            <w:tcW w:w="953" w:type="dxa"/>
            <w:noWrap/>
            <w:vAlign w:val="center"/>
            <w:hideMark/>
          </w:tcPr>
          <w:p w14:paraId="7B4B933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D5BC3AE" w14:textId="7CB2B595" w:rsidR="00A324F2" w:rsidRPr="005821B8" w:rsidRDefault="00A324F2" w:rsidP="00A324F2">
            <w:pPr>
              <w:spacing w:before="0" w:after="0" w:line="240" w:lineRule="auto"/>
              <w:ind w:left="0"/>
              <w:jc w:val="left"/>
              <w:rPr>
                <w:sz w:val="26"/>
                <w:szCs w:val="26"/>
                <w:lang w:val="vi-VN" w:eastAsia="vi-VN"/>
              </w:rPr>
            </w:pPr>
            <w:r>
              <w:rPr>
                <w:sz w:val="26"/>
                <w:szCs w:val="26"/>
              </w:rPr>
              <w:t>19/7/2025</w:t>
            </w:r>
          </w:p>
        </w:tc>
        <w:tc>
          <w:tcPr>
            <w:tcW w:w="5159" w:type="dxa"/>
            <w:noWrap/>
            <w:vAlign w:val="bottom"/>
            <w:hideMark/>
          </w:tcPr>
          <w:p w14:paraId="646EB94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Xúc tiến đầu tư thuộc Sở Tài chính tỉnh Gia Lai</w:t>
            </w:r>
          </w:p>
        </w:tc>
        <w:tc>
          <w:tcPr>
            <w:tcW w:w="1401" w:type="dxa"/>
            <w:noWrap/>
            <w:vAlign w:val="bottom"/>
            <w:hideMark/>
          </w:tcPr>
          <w:p w14:paraId="06C60B05" w14:textId="0D31392D" w:rsidR="00A324F2" w:rsidRPr="005821B8" w:rsidRDefault="00A324F2" w:rsidP="00A324F2">
            <w:pPr>
              <w:spacing w:before="0" w:after="0" w:line="240" w:lineRule="auto"/>
              <w:ind w:left="0"/>
              <w:jc w:val="right"/>
              <w:rPr>
                <w:sz w:val="26"/>
                <w:szCs w:val="26"/>
                <w:lang w:val="vi-VN" w:eastAsia="vi-VN"/>
              </w:rPr>
            </w:pPr>
            <w:r>
              <w:rPr>
                <w:sz w:val="26"/>
                <w:szCs w:val="26"/>
              </w:rPr>
              <w:t>19/7/2025</w:t>
            </w:r>
          </w:p>
        </w:tc>
        <w:tc>
          <w:tcPr>
            <w:tcW w:w="603" w:type="dxa"/>
            <w:noWrap/>
            <w:vAlign w:val="bottom"/>
            <w:hideMark/>
          </w:tcPr>
          <w:p w14:paraId="76A183D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231928C" w14:textId="77777777" w:rsidTr="00634575">
        <w:trPr>
          <w:trHeight w:val="330"/>
        </w:trPr>
        <w:tc>
          <w:tcPr>
            <w:tcW w:w="670" w:type="dxa"/>
            <w:noWrap/>
            <w:vAlign w:val="bottom"/>
            <w:hideMark/>
          </w:tcPr>
          <w:p w14:paraId="354A732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78</w:t>
            </w:r>
          </w:p>
        </w:tc>
        <w:tc>
          <w:tcPr>
            <w:tcW w:w="4565" w:type="dxa"/>
            <w:noWrap/>
            <w:vAlign w:val="center"/>
            <w:hideMark/>
          </w:tcPr>
          <w:p w14:paraId="04315E84" w14:textId="1AA0A3D9" w:rsidR="00A324F2" w:rsidRPr="005821B8" w:rsidRDefault="00A324F2" w:rsidP="00A324F2">
            <w:pPr>
              <w:spacing w:before="0" w:after="0" w:line="240" w:lineRule="auto"/>
              <w:ind w:left="0"/>
              <w:jc w:val="left"/>
              <w:rPr>
                <w:sz w:val="26"/>
                <w:szCs w:val="26"/>
                <w:lang w:val="vi-VN" w:eastAsia="vi-VN"/>
              </w:rPr>
            </w:pPr>
            <w:r>
              <w:rPr>
                <w:sz w:val="26"/>
                <w:szCs w:val="26"/>
              </w:rPr>
              <w:t>807/QĐ-UBND Quyết định Quy định chức năng, nhiệm vụ, quyền hạn và cơ cấu tổ chức của Trung tâm Ứng dụng tiến bộ khoa học và công nghệ trực thuộc Sở Khoa học và Công nghệ tỉnh Gia Lai</w:t>
            </w:r>
          </w:p>
        </w:tc>
        <w:tc>
          <w:tcPr>
            <w:tcW w:w="953" w:type="dxa"/>
            <w:noWrap/>
            <w:vAlign w:val="center"/>
            <w:hideMark/>
          </w:tcPr>
          <w:p w14:paraId="7503A74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835008C" w14:textId="17B45713" w:rsidR="00A324F2" w:rsidRPr="005821B8" w:rsidRDefault="00A324F2" w:rsidP="00A324F2">
            <w:pPr>
              <w:spacing w:before="0" w:after="0" w:line="240" w:lineRule="auto"/>
              <w:ind w:left="0"/>
              <w:jc w:val="left"/>
              <w:rPr>
                <w:sz w:val="26"/>
                <w:szCs w:val="26"/>
                <w:lang w:val="vi-VN" w:eastAsia="vi-VN"/>
              </w:rPr>
            </w:pPr>
            <w:r>
              <w:rPr>
                <w:sz w:val="26"/>
                <w:szCs w:val="26"/>
              </w:rPr>
              <w:t>20/7/2025</w:t>
            </w:r>
          </w:p>
        </w:tc>
        <w:tc>
          <w:tcPr>
            <w:tcW w:w="5159" w:type="dxa"/>
            <w:noWrap/>
            <w:vAlign w:val="bottom"/>
            <w:hideMark/>
          </w:tcPr>
          <w:p w14:paraId="1462C5B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Ứng dụng tiến bộ khoa học và công nghệ trực thuộc Sở Khoa học và Công nghệ tỉnh Gia Lai</w:t>
            </w:r>
          </w:p>
        </w:tc>
        <w:tc>
          <w:tcPr>
            <w:tcW w:w="1401" w:type="dxa"/>
            <w:noWrap/>
            <w:vAlign w:val="bottom"/>
            <w:hideMark/>
          </w:tcPr>
          <w:p w14:paraId="2C47C291" w14:textId="0D10C616" w:rsidR="00A324F2" w:rsidRPr="005821B8" w:rsidRDefault="00A324F2" w:rsidP="00A324F2">
            <w:pPr>
              <w:spacing w:before="0" w:after="0" w:line="240" w:lineRule="auto"/>
              <w:ind w:left="0"/>
              <w:jc w:val="right"/>
              <w:rPr>
                <w:sz w:val="26"/>
                <w:szCs w:val="26"/>
                <w:lang w:val="vi-VN" w:eastAsia="vi-VN"/>
              </w:rPr>
            </w:pPr>
            <w:r>
              <w:rPr>
                <w:sz w:val="26"/>
                <w:szCs w:val="26"/>
              </w:rPr>
              <w:t>20/7/2025</w:t>
            </w:r>
          </w:p>
        </w:tc>
        <w:tc>
          <w:tcPr>
            <w:tcW w:w="603" w:type="dxa"/>
            <w:noWrap/>
            <w:vAlign w:val="bottom"/>
            <w:hideMark/>
          </w:tcPr>
          <w:p w14:paraId="57FFFA48"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39E22C5" w14:textId="77777777" w:rsidTr="00634575">
        <w:trPr>
          <w:trHeight w:val="330"/>
        </w:trPr>
        <w:tc>
          <w:tcPr>
            <w:tcW w:w="670" w:type="dxa"/>
            <w:noWrap/>
            <w:vAlign w:val="bottom"/>
            <w:hideMark/>
          </w:tcPr>
          <w:p w14:paraId="12CFB80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79</w:t>
            </w:r>
          </w:p>
        </w:tc>
        <w:tc>
          <w:tcPr>
            <w:tcW w:w="4565" w:type="dxa"/>
            <w:noWrap/>
            <w:vAlign w:val="center"/>
            <w:hideMark/>
          </w:tcPr>
          <w:p w14:paraId="45D40D6E" w14:textId="50A2E078" w:rsidR="00A324F2" w:rsidRPr="005821B8" w:rsidRDefault="00A324F2" w:rsidP="00A324F2">
            <w:pPr>
              <w:spacing w:before="0" w:after="0" w:line="240" w:lineRule="auto"/>
              <w:ind w:left="0"/>
              <w:jc w:val="left"/>
              <w:rPr>
                <w:sz w:val="26"/>
                <w:szCs w:val="26"/>
                <w:lang w:val="vi-VN" w:eastAsia="vi-VN"/>
              </w:rPr>
            </w:pPr>
            <w:r>
              <w:rPr>
                <w:sz w:val="26"/>
                <w:szCs w:val="26"/>
              </w:rPr>
              <w:t>809/QĐ-UBND Quyết định Quy định chức năng, nhiệm vụ, quyền hạn và cơ cấu tổ chức của Ban Quản lý rừng phòng hộ Hoài Ân trực thuộc Sở Nông nghiệp và Môi trường tỉnh Gia Lai</w:t>
            </w:r>
          </w:p>
        </w:tc>
        <w:tc>
          <w:tcPr>
            <w:tcW w:w="953" w:type="dxa"/>
            <w:noWrap/>
            <w:vAlign w:val="center"/>
            <w:hideMark/>
          </w:tcPr>
          <w:p w14:paraId="73141ED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5EFC477" w14:textId="6B19E65A"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3A51096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Hoài Ân trực thuộc Sở Nông nghiệp và Môi trường tỉnh Gia Lai</w:t>
            </w:r>
          </w:p>
        </w:tc>
        <w:tc>
          <w:tcPr>
            <w:tcW w:w="1401" w:type="dxa"/>
            <w:noWrap/>
            <w:vAlign w:val="bottom"/>
            <w:hideMark/>
          </w:tcPr>
          <w:p w14:paraId="51E3B8FF" w14:textId="30A0098E"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283CE80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01C54C4" w14:textId="77777777" w:rsidTr="00634575">
        <w:trPr>
          <w:trHeight w:val="330"/>
        </w:trPr>
        <w:tc>
          <w:tcPr>
            <w:tcW w:w="670" w:type="dxa"/>
            <w:noWrap/>
            <w:vAlign w:val="bottom"/>
            <w:hideMark/>
          </w:tcPr>
          <w:p w14:paraId="24A8AB52"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80</w:t>
            </w:r>
          </w:p>
        </w:tc>
        <w:tc>
          <w:tcPr>
            <w:tcW w:w="4565" w:type="dxa"/>
            <w:noWrap/>
            <w:vAlign w:val="center"/>
            <w:hideMark/>
          </w:tcPr>
          <w:p w14:paraId="75C134C3" w14:textId="3BE54A52" w:rsidR="00A324F2" w:rsidRPr="005821B8" w:rsidRDefault="00A324F2" w:rsidP="00A324F2">
            <w:pPr>
              <w:spacing w:before="0" w:after="0" w:line="240" w:lineRule="auto"/>
              <w:ind w:left="0"/>
              <w:jc w:val="left"/>
              <w:rPr>
                <w:sz w:val="26"/>
                <w:szCs w:val="26"/>
                <w:lang w:val="vi-VN" w:eastAsia="vi-VN"/>
              </w:rPr>
            </w:pPr>
            <w:r>
              <w:rPr>
                <w:sz w:val="26"/>
                <w:szCs w:val="26"/>
              </w:rPr>
              <w:t xml:space="preserve">810/QĐ-UBND Quyết định Quy định chức năng, nhiệm vụ, quyền hạn và cơ cấu tổ chức của Ban Quản lý rừng phòng hộ An Lão trực thuộc Sở Nông nghiệp và </w:t>
            </w:r>
            <w:r>
              <w:rPr>
                <w:sz w:val="26"/>
                <w:szCs w:val="26"/>
              </w:rPr>
              <w:lastRenderedPageBreak/>
              <w:t>Môi trường tỉnh Gia Lai</w:t>
            </w:r>
          </w:p>
        </w:tc>
        <w:tc>
          <w:tcPr>
            <w:tcW w:w="953" w:type="dxa"/>
            <w:noWrap/>
            <w:vAlign w:val="center"/>
            <w:hideMark/>
          </w:tcPr>
          <w:p w14:paraId="1012241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22FF3497" w14:textId="3117F9CA"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33913B1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An Lão trực thuộc Sở Nông nghiệp và Môi trường tỉnh Gia Lai</w:t>
            </w:r>
          </w:p>
        </w:tc>
        <w:tc>
          <w:tcPr>
            <w:tcW w:w="1401" w:type="dxa"/>
            <w:noWrap/>
            <w:vAlign w:val="bottom"/>
            <w:hideMark/>
          </w:tcPr>
          <w:p w14:paraId="659541C4" w14:textId="13842BF6"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2A08D691"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F8D4794" w14:textId="77777777" w:rsidTr="00634575">
        <w:trPr>
          <w:trHeight w:val="330"/>
        </w:trPr>
        <w:tc>
          <w:tcPr>
            <w:tcW w:w="670" w:type="dxa"/>
            <w:noWrap/>
            <w:vAlign w:val="bottom"/>
            <w:hideMark/>
          </w:tcPr>
          <w:p w14:paraId="49EC9FBF"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81</w:t>
            </w:r>
          </w:p>
        </w:tc>
        <w:tc>
          <w:tcPr>
            <w:tcW w:w="4565" w:type="dxa"/>
            <w:noWrap/>
            <w:vAlign w:val="center"/>
            <w:hideMark/>
          </w:tcPr>
          <w:p w14:paraId="15B9333D" w14:textId="307B61AF" w:rsidR="00A324F2" w:rsidRPr="005821B8" w:rsidRDefault="00A324F2" w:rsidP="00A324F2">
            <w:pPr>
              <w:spacing w:before="0" w:after="0" w:line="240" w:lineRule="auto"/>
              <w:ind w:left="0"/>
              <w:jc w:val="left"/>
              <w:rPr>
                <w:sz w:val="26"/>
                <w:szCs w:val="26"/>
                <w:lang w:val="vi-VN" w:eastAsia="vi-VN"/>
              </w:rPr>
            </w:pPr>
            <w:r>
              <w:rPr>
                <w:sz w:val="26"/>
                <w:szCs w:val="26"/>
              </w:rPr>
              <w:t>811/QĐ-UBND Quyết định Quy định chức năng, nhiệm vụ, quyền hạn và cơ cấu tổ chức của Ban Quản lý rừng phòng hộ Vĩnh Thạnh trực thuộc Sở Nông nghiệp và Môi trường tỉnh Gia Lai</w:t>
            </w:r>
          </w:p>
        </w:tc>
        <w:tc>
          <w:tcPr>
            <w:tcW w:w="953" w:type="dxa"/>
            <w:noWrap/>
            <w:vAlign w:val="center"/>
            <w:hideMark/>
          </w:tcPr>
          <w:p w14:paraId="7CEF5E4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600058A" w14:textId="61697545"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49E1207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Vĩnh Thạnh trực thuộc Sở Nông nghiệp và Môi trường tỉnh Gia Lai</w:t>
            </w:r>
          </w:p>
        </w:tc>
        <w:tc>
          <w:tcPr>
            <w:tcW w:w="1401" w:type="dxa"/>
            <w:noWrap/>
            <w:vAlign w:val="bottom"/>
            <w:hideMark/>
          </w:tcPr>
          <w:p w14:paraId="5CA7BBA4" w14:textId="5488F254"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29D65BD2"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FA39931" w14:textId="77777777" w:rsidTr="00634575">
        <w:trPr>
          <w:trHeight w:val="330"/>
        </w:trPr>
        <w:tc>
          <w:tcPr>
            <w:tcW w:w="670" w:type="dxa"/>
            <w:noWrap/>
            <w:vAlign w:val="bottom"/>
            <w:hideMark/>
          </w:tcPr>
          <w:p w14:paraId="09FFCCC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82</w:t>
            </w:r>
          </w:p>
        </w:tc>
        <w:tc>
          <w:tcPr>
            <w:tcW w:w="4565" w:type="dxa"/>
            <w:noWrap/>
            <w:vAlign w:val="center"/>
            <w:hideMark/>
          </w:tcPr>
          <w:p w14:paraId="355F2012" w14:textId="47D12FE4" w:rsidR="00A324F2" w:rsidRPr="005821B8" w:rsidRDefault="00A324F2" w:rsidP="00A324F2">
            <w:pPr>
              <w:spacing w:before="0" w:after="0" w:line="240" w:lineRule="auto"/>
              <w:ind w:left="0"/>
              <w:jc w:val="left"/>
              <w:rPr>
                <w:sz w:val="26"/>
                <w:szCs w:val="26"/>
                <w:lang w:val="vi-VN" w:eastAsia="vi-VN"/>
              </w:rPr>
            </w:pPr>
            <w:r>
              <w:rPr>
                <w:sz w:val="26"/>
                <w:szCs w:val="26"/>
              </w:rPr>
              <w:t>812/QĐ-UBND Quyết định Quy định chức năng, nhiệm vụ, quyền hạn và cơ cấu tổ chức của Ban Quản lý rừng phòng hộ Vân Canh trực thuộc Sở Nông nghiệp và Môi trường tỉnh Gia Lai</w:t>
            </w:r>
          </w:p>
        </w:tc>
        <w:tc>
          <w:tcPr>
            <w:tcW w:w="953" w:type="dxa"/>
            <w:noWrap/>
            <w:vAlign w:val="center"/>
            <w:hideMark/>
          </w:tcPr>
          <w:p w14:paraId="1D5E141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D3600D0" w14:textId="0B3C65A8"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5BC9FD7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Vân Canh trực thuộc Sở Nông nghiệp và Môi trường tỉnh Gia Lai</w:t>
            </w:r>
          </w:p>
        </w:tc>
        <w:tc>
          <w:tcPr>
            <w:tcW w:w="1401" w:type="dxa"/>
            <w:noWrap/>
            <w:vAlign w:val="bottom"/>
            <w:hideMark/>
          </w:tcPr>
          <w:p w14:paraId="6F0D5FCC" w14:textId="424AA52E"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6F20FD55"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3AB0EB2" w14:textId="77777777" w:rsidTr="00634575">
        <w:trPr>
          <w:trHeight w:val="330"/>
        </w:trPr>
        <w:tc>
          <w:tcPr>
            <w:tcW w:w="670" w:type="dxa"/>
            <w:noWrap/>
            <w:vAlign w:val="bottom"/>
            <w:hideMark/>
          </w:tcPr>
          <w:p w14:paraId="2238DB9F"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83</w:t>
            </w:r>
          </w:p>
        </w:tc>
        <w:tc>
          <w:tcPr>
            <w:tcW w:w="4565" w:type="dxa"/>
            <w:noWrap/>
            <w:vAlign w:val="center"/>
            <w:hideMark/>
          </w:tcPr>
          <w:p w14:paraId="7A4E2F09" w14:textId="5B78B922" w:rsidR="00A324F2" w:rsidRPr="005821B8" w:rsidRDefault="00A324F2" w:rsidP="00A324F2">
            <w:pPr>
              <w:spacing w:before="0" w:after="0" w:line="240" w:lineRule="auto"/>
              <w:ind w:left="0"/>
              <w:jc w:val="left"/>
              <w:rPr>
                <w:sz w:val="26"/>
                <w:szCs w:val="26"/>
                <w:lang w:val="vi-VN" w:eastAsia="vi-VN"/>
              </w:rPr>
            </w:pPr>
            <w:r>
              <w:rPr>
                <w:sz w:val="26"/>
                <w:szCs w:val="26"/>
              </w:rPr>
              <w:t>813/QĐ-UBND Quyết định Quy định chức năng, nhiệm vụ, quyền hạn và cơ cấu tổ chức của Ban Quản lý rừng phòng hộ Tây Sơn trực thuộc Sở Nông nghiệp và Môi trường tỉnh Gia Lai</w:t>
            </w:r>
          </w:p>
        </w:tc>
        <w:tc>
          <w:tcPr>
            <w:tcW w:w="953" w:type="dxa"/>
            <w:noWrap/>
            <w:vAlign w:val="center"/>
            <w:hideMark/>
          </w:tcPr>
          <w:p w14:paraId="246F690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11CF5A7" w14:textId="5B86753E"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2F08E5C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Tây Sơn trực thuộc Sở Nông nghiệp và Môi trường tỉnh Gia Lai</w:t>
            </w:r>
          </w:p>
        </w:tc>
        <w:tc>
          <w:tcPr>
            <w:tcW w:w="1401" w:type="dxa"/>
            <w:noWrap/>
            <w:vAlign w:val="bottom"/>
            <w:hideMark/>
          </w:tcPr>
          <w:p w14:paraId="0363E288" w14:textId="2133D9D0"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29F629B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C214C3A" w14:textId="77777777" w:rsidTr="00634575">
        <w:trPr>
          <w:trHeight w:val="330"/>
        </w:trPr>
        <w:tc>
          <w:tcPr>
            <w:tcW w:w="670" w:type="dxa"/>
            <w:noWrap/>
            <w:vAlign w:val="bottom"/>
            <w:hideMark/>
          </w:tcPr>
          <w:p w14:paraId="345FABD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84</w:t>
            </w:r>
          </w:p>
        </w:tc>
        <w:tc>
          <w:tcPr>
            <w:tcW w:w="4565" w:type="dxa"/>
            <w:noWrap/>
            <w:vAlign w:val="center"/>
            <w:hideMark/>
          </w:tcPr>
          <w:p w14:paraId="55511806" w14:textId="17AEE8C3" w:rsidR="00A324F2" w:rsidRPr="005821B8" w:rsidRDefault="00A324F2" w:rsidP="00A324F2">
            <w:pPr>
              <w:spacing w:before="0" w:after="0" w:line="240" w:lineRule="auto"/>
              <w:ind w:left="0"/>
              <w:jc w:val="left"/>
              <w:rPr>
                <w:sz w:val="26"/>
                <w:szCs w:val="26"/>
                <w:lang w:val="vi-VN" w:eastAsia="vi-VN"/>
              </w:rPr>
            </w:pPr>
            <w:r>
              <w:rPr>
                <w:sz w:val="26"/>
                <w:szCs w:val="26"/>
              </w:rPr>
              <w:t>814/QĐ-UBND Quyết định Quy định chức năng, nhiệm vụ, quyền hạn và cơ cấu tổ chức của Ban Quản lý rừng phòng hộ Phù Cát trực thuộc Sở Nông nghiệp và Môi trường tỉnh Gia Lai</w:t>
            </w:r>
          </w:p>
        </w:tc>
        <w:tc>
          <w:tcPr>
            <w:tcW w:w="953" w:type="dxa"/>
            <w:noWrap/>
            <w:vAlign w:val="center"/>
            <w:hideMark/>
          </w:tcPr>
          <w:p w14:paraId="231376B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CBF4BB0" w14:textId="2822EA71"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11C771A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Phù Cát trực thuộc Sở Nông nghiệp và Môi trường tỉnh Gia Lai</w:t>
            </w:r>
          </w:p>
        </w:tc>
        <w:tc>
          <w:tcPr>
            <w:tcW w:w="1401" w:type="dxa"/>
            <w:noWrap/>
            <w:vAlign w:val="bottom"/>
            <w:hideMark/>
          </w:tcPr>
          <w:p w14:paraId="2B602841" w14:textId="40109221"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22F50082"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5E18FD8" w14:textId="77777777" w:rsidTr="00634575">
        <w:trPr>
          <w:trHeight w:val="330"/>
        </w:trPr>
        <w:tc>
          <w:tcPr>
            <w:tcW w:w="670" w:type="dxa"/>
            <w:noWrap/>
            <w:vAlign w:val="bottom"/>
            <w:hideMark/>
          </w:tcPr>
          <w:p w14:paraId="14760E1C"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85</w:t>
            </w:r>
          </w:p>
        </w:tc>
        <w:tc>
          <w:tcPr>
            <w:tcW w:w="4565" w:type="dxa"/>
            <w:noWrap/>
            <w:vAlign w:val="center"/>
            <w:hideMark/>
          </w:tcPr>
          <w:p w14:paraId="10081520" w14:textId="07E02C19" w:rsidR="00A324F2" w:rsidRPr="005821B8" w:rsidRDefault="00A324F2" w:rsidP="00A324F2">
            <w:pPr>
              <w:spacing w:before="0" w:after="0" w:line="240" w:lineRule="auto"/>
              <w:ind w:left="0"/>
              <w:jc w:val="left"/>
              <w:rPr>
                <w:sz w:val="26"/>
                <w:szCs w:val="26"/>
                <w:lang w:val="vi-VN" w:eastAsia="vi-VN"/>
              </w:rPr>
            </w:pPr>
            <w:r>
              <w:rPr>
                <w:sz w:val="26"/>
                <w:szCs w:val="26"/>
              </w:rPr>
              <w:t>815/QĐ-UBND Quyết định Quy định chức năng, nhiệm vụ, quyền hạn và cơ cấu tổ chức của Ban Quản lý rừng phòng hộ Phù Mỹ trực thuộc Sở Nông nghiệp và Môi trường tỉnh Gia Lai</w:t>
            </w:r>
          </w:p>
        </w:tc>
        <w:tc>
          <w:tcPr>
            <w:tcW w:w="953" w:type="dxa"/>
            <w:noWrap/>
            <w:vAlign w:val="center"/>
            <w:hideMark/>
          </w:tcPr>
          <w:p w14:paraId="211F350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5415309" w14:textId="3CFF8AFD"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761B5AC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Phù Mỹ trực thuộc Sở Nông nghiệp và Môi trường tỉnh Gia Lai</w:t>
            </w:r>
          </w:p>
        </w:tc>
        <w:tc>
          <w:tcPr>
            <w:tcW w:w="1401" w:type="dxa"/>
            <w:noWrap/>
            <w:vAlign w:val="bottom"/>
            <w:hideMark/>
          </w:tcPr>
          <w:p w14:paraId="127694AF" w14:textId="0A3EC6F4"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6A32B1F2"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8E17F9F" w14:textId="77777777" w:rsidTr="00634575">
        <w:trPr>
          <w:trHeight w:val="330"/>
        </w:trPr>
        <w:tc>
          <w:tcPr>
            <w:tcW w:w="670" w:type="dxa"/>
            <w:noWrap/>
            <w:vAlign w:val="bottom"/>
            <w:hideMark/>
          </w:tcPr>
          <w:p w14:paraId="29581FC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86</w:t>
            </w:r>
          </w:p>
        </w:tc>
        <w:tc>
          <w:tcPr>
            <w:tcW w:w="4565" w:type="dxa"/>
            <w:noWrap/>
            <w:vAlign w:val="center"/>
            <w:hideMark/>
          </w:tcPr>
          <w:p w14:paraId="34C79B4A" w14:textId="62418FBE" w:rsidR="00A324F2" w:rsidRPr="005821B8" w:rsidRDefault="00A324F2" w:rsidP="00A324F2">
            <w:pPr>
              <w:spacing w:before="0" w:after="0" w:line="240" w:lineRule="auto"/>
              <w:ind w:left="0"/>
              <w:jc w:val="left"/>
              <w:rPr>
                <w:sz w:val="26"/>
                <w:szCs w:val="26"/>
                <w:lang w:val="vi-VN" w:eastAsia="vi-VN"/>
              </w:rPr>
            </w:pPr>
            <w:r>
              <w:rPr>
                <w:sz w:val="26"/>
                <w:szCs w:val="26"/>
              </w:rPr>
              <w:t>816/QĐ-UBND Quyết định Quy định chức năng, nhiệm vụ, quyền hạn và cơ cấu tổ chức của Ban Quản lý rừng phòng hộ Hoài Nhơn trực thuộc Sở Nông nghiệp và Môi trường tỉnh Gia Lai</w:t>
            </w:r>
          </w:p>
        </w:tc>
        <w:tc>
          <w:tcPr>
            <w:tcW w:w="953" w:type="dxa"/>
            <w:noWrap/>
            <w:vAlign w:val="center"/>
            <w:hideMark/>
          </w:tcPr>
          <w:p w14:paraId="689D2DB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0F08CEA" w14:textId="08BB8C4E"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575AE45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Hoài Nhơn trực thuộc Sở Nông nghiệp và Môi trường tỉnh Gia Lai</w:t>
            </w:r>
          </w:p>
        </w:tc>
        <w:tc>
          <w:tcPr>
            <w:tcW w:w="1401" w:type="dxa"/>
            <w:noWrap/>
            <w:vAlign w:val="bottom"/>
            <w:hideMark/>
          </w:tcPr>
          <w:p w14:paraId="54F7D1A0" w14:textId="679810D0"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4231BB0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D051BB9" w14:textId="77777777" w:rsidTr="00634575">
        <w:trPr>
          <w:trHeight w:val="330"/>
        </w:trPr>
        <w:tc>
          <w:tcPr>
            <w:tcW w:w="670" w:type="dxa"/>
            <w:noWrap/>
            <w:vAlign w:val="bottom"/>
            <w:hideMark/>
          </w:tcPr>
          <w:p w14:paraId="4DE9BC72"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lastRenderedPageBreak/>
              <w:t>87</w:t>
            </w:r>
          </w:p>
        </w:tc>
        <w:tc>
          <w:tcPr>
            <w:tcW w:w="4565" w:type="dxa"/>
            <w:noWrap/>
            <w:vAlign w:val="center"/>
            <w:hideMark/>
          </w:tcPr>
          <w:p w14:paraId="1AEF3869" w14:textId="5C5CD36F" w:rsidR="00A324F2" w:rsidRPr="005821B8" w:rsidRDefault="00A324F2" w:rsidP="00A324F2">
            <w:pPr>
              <w:spacing w:before="0" w:after="0" w:line="240" w:lineRule="auto"/>
              <w:ind w:left="0"/>
              <w:jc w:val="left"/>
              <w:rPr>
                <w:sz w:val="26"/>
                <w:szCs w:val="26"/>
                <w:lang w:val="vi-VN" w:eastAsia="vi-VN"/>
              </w:rPr>
            </w:pPr>
            <w:r>
              <w:rPr>
                <w:sz w:val="26"/>
                <w:szCs w:val="26"/>
              </w:rPr>
              <w:t>817/QĐ-UBND Quyết định Quy định chức năng, nhiệm vụ, quyền hạn và cơ cấu tổ chức của Ban Quản lý rừng phòng hộ Hà Ra trực thuộc Sở Nông nghiệp và Môi trường tỉnh Gia Lai</w:t>
            </w:r>
          </w:p>
        </w:tc>
        <w:tc>
          <w:tcPr>
            <w:tcW w:w="953" w:type="dxa"/>
            <w:noWrap/>
            <w:vAlign w:val="center"/>
            <w:hideMark/>
          </w:tcPr>
          <w:p w14:paraId="6653C33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6745811" w14:textId="588D5244"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2863442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Hà Ra trực thuộc Sở Nông nghiệp và Môi trường tỉnh Gia Lai</w:t>
            </w:r>
          </w:p>
        </w:tc>
        <w:tc>
          <w:tcPr>
            <w:tcW w:w="1401" w:type="dxa"/>
            <w:noWrap/>
            <w:vAlign w:val="bottom"/>
            <w:hideMark/>
          </w:tcPr>
          <w:p w14:paraId="033ADDBF" w14:textId="0FB8C350"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04599DB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7780158" w14:textId="77777777" w:rsidTr="00634575">
        <w:trPr>
          <w:trHeight w:val="330"/>
        </w:trPr>
        <w:tc>
          <w:tcPr>
            <w:tcW w:w="670" w:type="dxa"/>
            <w:noWrap/>
            <w:vAlign w:val="bottom"/>
            <w:hideMark/>
          </w:tcPr>
          <w:p w14:paraId="480584A7"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88</w:t>
            </w:r>
          </w:p>
        </w:tc>
        <w:tc>
          <w:tcPr>
            <w:tcW w:w="4565" w:type="dxa"/>
            <w:noWrap/>
            <w:vAlign w:val="center"/>
            <w:hideMark/>
          </w:tcPr>
          <w:p w14:paraId="16BEE059" w14:textId="4FDC884A" w:rsidR="00A324F2" w:rsidRPr="005821B8" w:rsidRDefault="00A324F2" w:rsidP="00A324F2">
            <w:pPr>
              <w:spacing w:before="0" w:after="0" w:line="240" w:lineRule="auto"/>
              <w:ind w:left="0"/>
              <w:jc w:val="left"/>
              <w:rPr>
                <w:sz w:val="26"/>
                <w:szCs w:val="26"/>
                <w:lang w:val="vi-VN" w:eastAsia="vi-VN"/>
              </w:rPr>
            </w:pPr>
            <w:r>
              <w:rPr>
                <w:sz w:val="26"/>
                <w:szCs w:val="26"/>
              </w:rPr>
              <w:t>818/QĐ-UBND Quyết định Quy định chức năng, nhiệm vụ, quyền hạn và cơ cấu tổ chức của Ban Quản lý rừng phòng hộ Mang Yang trực thuộc Sở Nông nghiệp và Môi trường tỉnh Gia Lai</w:t>
            </w:r>
          </w:p>
        </w:tc>
        <w:tc>
          <w:tcPr>
            <w:tcW w:w="953" w:type="dxa"/>
            <w:noWrap/>
            <w:vAlign w:val="center"/>
            <w:hideMark/>
          </w:tcPr>
          <w:p w14:paraId="33B17C7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B00BBAB" w14:textId="6AB4D08F"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262C722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Mang Yang trực thuộc Sở Nông nghiệp và Môi trường tỉnh Gia Lai</w:t>
            </w:r>
          </w:p>
        </w:tc>
        <w:tc>
          <w:tcPr>
            <w:tcW w:w="1401" w:type="dxa"/>
            <w:noWrap/>
            <w:vAlign w:val="bottom"/>
            <w:hideMark/>
          </w:tcPr>
          <w:p w14:paraId="12250723" w14:textId="5CAE6EDE"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318F749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983F937" w14:textId="77777777" w:rsidTr="00634575">
        <w:trPr>
          <w:trHeight w:val="330"/>
        </w:trPr>
        <w:tc>
          <w:tcPr>
            <w:tcW w:w="670" w:type="dxa"/>
            <w:noWrap/>
            <w:vAlign w:val="bottom"/>
            <w:hideMark/>
          </w:tcPr>
          <w:p w14:paraId="01D873E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89</w:t>
            </w:r>
          </w:p>
        </w:tc>
        <w:tc>
          <w:tcPr>
            <w:tcW w:w="4565" w:type="dxa"/>
            <w:noWrap/>
            <w:vAlign w:val="center"/>
            <w:hideMark/>
          </w:tcPr>
          <w:p w14:paraId="67E3EE3D" w14:textId="7EE0EDAA" w:rsidR="00A324F2" w:rsidRPr="005821B8" w:rsidRDefault="00A324F2" w:rsidP="00A324F2">
            <w:pPr>
              <w:spacing w:before="0" w:after="0" w:line="240" w:lineRule="auto"/>
              <w:ind w:left="0"/>
              <w:jc w:val="left"/>
              <w:rPr>
                <w:sz w:val="26"/>
                <w:szCs w:val="26"/>
                <w:lang w:val="vi-VN" w:eastAsia="vi-VN"/>
              </w:rPr>
            </w:pPr>
            <w:r>
              <w:rPr>
                <w:sz w:val="26"/>
                <w:szCs w:val="26"/>
              </w:rPr>
              <w:t>820/QĐ-UBND Quyết định Quy định chức năng, nhiệm vụ, quyền hạn và cơ cấu tổ chức của Ban Quản lý rừng phòng hộ Ia Puch trực thuộc Sở Nông nghiệp và Môi trường tỉnh Gia Lai</w:t>
            </w:r>
          </w:p>
        </w:tc>
        <w:tc>
          <w:tcPr>
            <w:tcW w:w="953" w:type="dxa"/>
            <w:noWrap/>
            <w:vAlign w:val="center"/>
            <w:hideMark/>
          </w:tcPr>
          <w:p w14:paraId="2E377B4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180E022" w14:textId="06D20277"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6823389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Ia Puch trực thuộc Sở Nông nghiệp và Môi trường tỉnh Gia Lai</w:t>
            </w:r>
          </w:p>
        </w:tc>
        <w:tc>
          <w:tcPr>
            <w:tcW w:w="1401" w:type="dxa"/>
            <w:noWrap/>
            <w:vAlign w:val="bottom"/>
            <w:hideMark/>
          </w:tcPr>
          <w:p w14:paraId="2A3DDFB4" w14:textId="76025D17"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22BBCBBE"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0E48ED2" w14:textId="77777777" w:rsidTr="00634575">
        <w:trPr>
          <w:trHeight w:val="330"/>
        </w:trPr>
        <w:tc>
          <w:tcPr>
            <w:tcW w:w="670" w:type="dxa"/>
            <w:noWrap/>
            <w:vAlign w:val="bottom"/>
            <w:hideMark/>
          </w:tcPr>
          <w:p w14:paraId="76FC678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90</w:t>
            </w:r>
          </w:p>
        </w:tc>
        <w:tc>
          <w:tcPr>
            <w:tcW w:w="4565" w:type="dxa"/>
            <w:noWrap/>
            <w:vAlign w:val="center"/>
            <w:hideMark/>
          </w:tcPr>
          <w:p w14:paraId="4C1BA65D" w14:textId="30D6E08B" w:rsidR="00A324F2" w:rsidRPr="005821B8" w:rsidRDefault="00A324F2" w:rsidP="00A324F2">
            <w:pPr>
              <w:spacing w:before="0" w:after="0" w:line="240" w:lineRule="auto"/>
              <w:ind w:left="0"/>
              <w:jc w:val="left"/>
              <w:rPr>
                <w:sz w:val="26"/>
                <w:szCs w:val="26"/>
                <w:lang w:val="vi-VN" w:eastAsia="vi-VN"/>
              </w:rPr>
            </w:pPr>
            <w:r>
              <w:rPr>
                <w:sz w:val="26"/>
                <w:szCs w:val="26"/>
              </w:rPr>
              <w:t>821/QĐ-UBND Quyết định Quy định chức năng, nhiệm vụ, quyền hạn và cơ cấu tổ chức của Ban Quản lý rừng phòng hộ Ia Meur trực thuộc Sở Nông nghiệp và Môi trường tỉnh Gia Lai</w:t>
            </w:r>
          </w:p>
        </w:tc>
        <w:tc>
          <w:tcPr>
            <w:tcW w:w="953" w:type="dxa"/>
            <w:noWrap/>
            <w:vAlign w:val="center"/>
            <w:hideMark/>
          </w:tcPr>
          <w:p w14:paraId="5BCA2A3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5C206B9" w14:textId="646D8D29"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2F88CE6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Ia Meur trực thuộc Sở Nông nghiệp và Môi trường tỉnh Gia Lai</w:t>
            </w:r>
          </w:p>
        </w:tc>
        <w:tc>
          <w:tcPr>
            <w:tcW w:w="1401" w:type="dxa"/>
            <w:noWrap/>
            <w:vAlign w:val="bottom"/>
            <w:hideMark/>
          </w:tcPr>
          <w:p w14:paraId="2E626416" w14:textId="296C3BA1"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0FA67BB5"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FDDF57D" w14:textId="77777777" w:rsidTr="00634575">
        <w:trPr>
          <w:trHeight w:val="330"/>
        </w:trPr>
        <w:tc>
          <w:tcPr>
            <w:tcW w:w="670" w:type="dxa"/>
            <w:noWrap/>
            <w:vAlign w:val="bottom"/>
            <w:hideMark/>
          </w:tcPr>
          <w:p w14:paraId="5B47CD6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91</w:t>
            </w:r>
          </w:p>
        </w:tc>
        <w:tc>
          <w:tcPr>
            <w:tcW w:w="4565" w:type="dxa"/>
            <w:noWrap/>
            <w:vAlign w:val="center"/>
            <w:hideMark/>
          </w:tcPr>
          <w:p w14:paraId="6C9ED9D4" w14:textId="10DE3AD3" w:rsidR="00A324F2" w:rsidRPr="005821B8" w:rsidRDefault="00A324F2" w:rsidP="00A324F2">
            <w:pPr>
              <w:spacing w:before="0" w:after="0" w:line="240" w:lineRule="auto"/>
              <w:ind w:left="0"/>
              <w:jc w:val="left"/>
              <w:rPr>
                <w:sz w:val="26"/>
                <w:szCs w:val="26"/>
                <w:lang w:val="vi-VN" w:eastAsia="vi-VN"/>
              </w:rPr>
            </w:pPr>
            <w:r>
              <w:rPr>
                <w:sz w:val="26"/>
                <w:szCs w:val="26"/>
              </w:rPr>
              <w:t>822/QĐ-UBND Quyết định Quy định chức năng, nhiệm vụ, quyền hạn và cơ cấu tổ chức của Ban Quản lý rừng phòng hộ Ia Grai trực thuộc Sở Nông nghiệp và Môi trường tỉnh Gia Lai</w:t>
            </w:r>
          </w:p>
        </w:tc>
        <w:tc>
          <w:tcPr>
            <w:tcW w:w="953" w:type="dxa"/>
            <w:noWrap/>
            <w:vAlign w:val="center"/>
            <w:hideMark/>
          </w:tcPr>
          <w:p w14:paraId="25178C4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36D8026" w14:textId="35C54095"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6AD9EB0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Ia Grai trực thuộc Sở Nông nghiệp và Môi trường tỉnh Gia Lai</w:t>
            </w:r>
          </w:p>
        </w:tc>
        <w:tc>
          <w:tcPr>
            <w:tcW w:w="1401" w:type="dxa"/>
            <w:noWrap/>
            <w:vAlign w:val="bottom"/>
            <w:hideMark/>
          </w:tcPr>
          <w:p w14:paraId="451B22DF" w14:textId="66AC3301"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3D159410"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E6EC846" w14:textId="77777777" w:rsidTr="00634575">
        <w:trPr>
          <w:trHeight w:val="330"/>
        </w:trPr>
        <w:tc>
          <w:tcPr>
            <w:tcW w:w="670" w:type="dxa"/>
            <w:noWrap/>
            <w:vAlign w:val="bottom"/>
            <w:hideMark/>
          </w:tcPr>
          <w:p w14:paraId="011FA7C9"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92</w:t>
            </w:r>
          </w:p>
        </w:tc>
        <w:tc>
          <w:tcPr>
            <w:tcW w:w="4565" w:type="dxa"/>
            <w:noWrap/>
            <w:vAlign w:val="center"/>
            <w:hideMark/>
          </w:tcPr>
          <w:p w14:paraId="367488BC" w14:textId="24CD2A57" w:rsidR="00A324F2" w:rsidRPr="005821B8" w:rsidRDefault="00A324F2" w:rsidP="00A324F2">
            <w:pPr>
              <w:spacing w:before="0" w:after="0" w:line="240" w:lineRule="auto"/>
              <w:ind w:left="0"/>
              <w:jc w:val="left"/>
              <w:rPr>
                <w:sz w:val="26"/>
                <w:szCs w:val="26"/>
                <w:lang w:val="vi-VN" w:eastAsia="vi-VN"/>
              </w:rPr>
            </w:pPr>
            <w:r>
              <w:rPr>
                <w:sz w:val="26"/>
                <w:szCs w:val="26"/>
              </w:rPr>
              <w:t>823/QĐ-UBND Quyết định Quy định chức năng, nhiệm vụ, quyền hạn và cơ cấu tổ chức của Ban Quản lý rừng phòng hộ Đức Cơ trực thuộc Sở Nông nghiệp và Môi trường tỉnh Gia Lai</w:t>
            </w:r>
          </w:p>
        </w:tc>
        <w:tc>
          <w:tcPr>
            <w:tcW w:w="953" w:type="dxa"/>
            <w:noWrap/>
            <w:vAlign w:val="center"/>
            <w:hideMark/>
          </w:tcPr>
          <w:p w14:paraId="2FAE6F6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1F4EFA7" w14:textId="48A6CAAE"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3C9AB1B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Đức Cơ trực thuộc Sở Nông nghiệp và Môi trường tỉnh Gia Lai</w:t>
            </w:r>
          </w:p>
        </w:tc>
        <w:tc>
          <w:tcPr>
            <w:tcW w:w="1401" w:type="dxa"/>
            <w:noWrap/>
            <w:vAlign w:val="bottom"/>
            <w:hideMark/>
          </w:tcPr>
          <w:p w14:paraId="15A05701" w14:textId="2D62D11E"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43368A91"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9956B43" w14:textId="77777777" w:rsidTr="00634575">
        <w:trPr>
          <w:trHeight w:val="330"/>
        </w:trPr>
        <w:tc>
          <w:tcPr>
            <w:tcW w:w="670" w:type="dxa"/>
            <w:noWrap/>
            <w:vAlign w:val="bottom"/>
            <w:hideMark/>
          </w:tcPr>
          <w:p w14:paraId="1B05F8F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93</w:t>
            </w:r>
          </w:p>
        </w:tc>
        <w:tc>
          <w:tcPr>
            <w:tcW w:w="4565" w:type="dxa"/>
            <w:noWrap/>
            <w:vAlign w:val="center"/>
            <w:hideMark/>
          </w:tcPr>
          <w:p w14:paraId="4F2D569A" w14:textId="7DDF3D20" w:rsidR="00A324F2" w:rsidRPr="005821B8" w:rsidRDefault="00A324F2" w:rsidP="00A324F2">
            <w:pPr>
              <w:spacing w:before="0" w:after="0" w:line="240" w:lineRule="auto"/>
              <w:ind w:left="0"/>
              <w:jc w:val="left"/>
              <w:rPr>
                <w:sz w:val="26"/>
                <w:szCs w:val="26"/>
                <w:lang w:val="vi-VN" w:eastAsia="vi-VN"/>
              </w:rPr>
            </w:pPr>
            <w:r>
              <w:rPr>
                <w:sz w:val="26"/>
                <w:szCs w:val="26"/>
              </w:rPr>
              <w:t xml:space="preserve">824/QĐ-UBND Quyết định Quy định </w:t>
            </w:r>
            <w:r>
              <w:rPr>
                <w:sz w:val="26"/>
                <w:szCs w:val="26"/>
              </w:rPr>
              <w:lastRenderedPageBreak/>
              <w:t>chức năng, nhiệm vụ, quyền hạn và cơ cấu tổ chức của Ban Quản lý rừng phòng hộ Ya Hội trực thuộc Sở Nông nghiệp và Môi trường tỉnh Gia Lai</w:t>
            </w:r>
          </w:p>
        </w:tc>
        <w:tc>
          <w:tcPr>
            <w:tcW w:w="953" w:type="dxa"/>
            <w:noWrap/>
            <w:vAlign w:val="center"/>
            <w:hideMark/>
          </w:tcPr>
          <w:p w14:paraId="19602C3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 xml:space="preserve">UBND </w:t>
            </w:r>
            <w:r w:rsidRPr="005821B8">
              <w:rPr>
                <w:sz w:val="26"/>
                <w:szCs w:val="26"/>
                <w:lang w:val="vi-VN" w:eastAsia="vi-VN"/>
              </w:rPr>
              <w:lastRenderedPageBreak/>
              <w:t>tỉnh</w:t>
            </w:r>
          </w:p>
        </w:tc>
        <w:tc>
          <w:tcPr>
            <w:tcW w:w="1401" w:type="dxa"/>
            <w:noWrap/>
            <w:vAlign w:val="bottom"/>
            <w:hideMark/>
          </w:tcPr>
          <w:p w14:paraId="198DCEEB" w14:textId="21389143" w:rsidR="00A324F2" w:rsidRPr="005821B8" w:rsidRDefault="00A324F2" w:rsidP="00A324F2">
            <w:pPr>
              <w:spacing w:before="0" w:after="0" w:line="240" w:lineRule="auto"/>
              <w:ind w:left="0"/>
              <w:jc w:val="left"/>
              <w:rPr>
                <w:sz w:val="26"/>
                <w:szCs w:val="26"/>
                <w:lang w:val="vi-VN" w:eastAsia="vi-VN"/>
              </w:rPr>
            </w:pPr>
            <w:r>
              <w:rPr>
                <w:sz w:val="26"/>
                <w:szCs w:val="26"/>
              </w:rPr>
              <w:lastRenderedPageBreak/>
              <w:t>21/7/2025</w:t>
            </w:r>
          </w:p>
        </w:tc>
        <w:tc>
          <w:tcPr>
            <w:tcW w:w="5159" w:type="dxa"/>
            <w:noWrap/>
            <w:vAlign w:val="bottom"/>
            <w:hideMark/>
          </w:tcPr>
          <w:p w14:paraId="7047CE0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 định chức năng, nhiệm vụ, </w:t>
            </w:r>
            <w:r w:rsidRPr="005821B8">
              <w:rPr>
                <w:sz w:val="26"/>
                <w:szCs w:val="26"/>
                <w:lang w:val="vi-VN" w:eastAsia="vi-VN"/>
              </w:rPr>
              <w:lastRenderedPageBreak/>
              <w:t>quyền hạn và cơ cấu tổ chức của Ban Quản lý rừng phòng hộ Ya Hội trực thuộc Sở Nông nghiệp và Môi trường tỉnh Gia Lai</w:t>
            </w:r>
          </w:p>
        </w:tc>
        <w:tc>
          <w:tcPr>
            <w:tcW w:w="1401" w:type="dxa"/>
            <w:noWrap/>
            <w:vAlign w:val="bottom"/>
            <w:hideMark/>
          </w:tcPr>
          <w:p w14:paraId="0DB7FFBF" w14:textId="081044DB"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21/7/2025</w:t>
            </w:r>
          </w:p>
        </w:tc>
        <w:tc>
          <w:tcPr>
            <w:tcW w:w="603" w:type="dxa"/>
            <w:noWrap/>
            <w:vAlign w:val="bottom"/>
            <w:hideMark/>
          </w:tcPr>
          <w:p w14:paraId="66DAF928"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82598F0" w14:textId="77777777" w:rsidTr="00634575">
        <w:trPr>
          <w:trHeight w:val="330"/>
        </w:trPr>
        <w:tc>
          <w:tcPr>
            <w:tcW w:w="670" w:type="dxa"/>
            <w:noWrap/>
            <w:vAlign w:val="bottom"/>
            <w:hideMark/>
          </w:tcPr>
          <w:p w14:paraId="7440F39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94</w:t>
            </w:r>
          </w:p>
        </w:tc>
        <w:tc>
          <w:tcPr>
            <w:tcW w:w="4565" w:type="dxa"/>
            <w:noWrap/>
            <w:vAlign w:val="center"/>
            <w:hideMark/>
          </w:tcPr>
          <w:p w14:paraId="7ACD79E9" w14:textId="3D1DAEDD" w:rsidR="00A324F2" w:rsidRPr="005821B8" w:rsidRDefault="00A324F2" w:rsidP="00A324F2">
            <w:pPr>
              <w:spacing w:before="0" w:after="0" w:line="240" w:lineRule="auto"/>
              <w:ind w:left="0"/>
              <w:jc w:val="left"/>
              <w:rPr>
                <w:sz w:val="26"/>
                <w:szCs w:val="26"/>
                <w:lang w:val="vi-VN" w:eastAsia="vi-VN"/>
              </w:rPr>
            </w:pPr>
            <w:r>
              <w:rPr>
                <w:sz w:val="26"/>
                <w:szCs w:val="26"/>
              </w:rPr>
              <w:t>828/QĐ-UBND Quyết định Quy định chức năng, nhiệm vụ, quyền hạn và cơ cấu tổ chức của Ban Quản lý rừng phòng hộ Bắc An Khê trực thuộc Sở Nông nghiệp và Môi trường tỉnh Gia Lai</w:t>
            </w:r>
          </w:p>
        </w:tc>
        <w:tc>
          <w:tcPr>
            <w:tcW w:w="953" w:type="dxa"/>
            <w:noWrap/>
            <w:vAlign w:val="center"/>
            <w:hideMark/>
          </w:tcPr>
          <w:p w14:paraId="37CAD74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BB2A852" w14:textId="5CAB464D"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0FF03B9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Bắc An Khê trực thuộc Sở Nông nghiệp và Môi trường tỉnh Gia Lai</w:t>
            </w:r>
          </w:p>
        </w:tc>
        <w:tc>
          <w:tcPr>
            <w:tcW w:w="1401" w:type="dxa"/>
            <w:noWrap/>
            <w:vAlign w:val="bottom"/>
            <w:hideMark/>
          </w:tcPr>
          <w:p w14:paraId="0E2AD59E" w14:textId="4E9CA7F6"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1C51C5FF"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DFFED32" w14:textId="77777777" w:rsidTr="00634575">
        <w:trPr>
          <w:trHeight w:val="330"/>
        </w:trPr>
        <w:tc>
          <w:tcPr>
            <w:tcW w:w="670" w:type="dxa"/>
            <w:noWrap/>
            <w:vAlign w:val="bottom"/>
            <w:hideMark/>
          </w:tcPr>
          <w:p w14:paraId="2568E5B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95</w:t>
            </w:r>
          </w:p>
        </w:tc>
        <w:tc>
          <w:tcPr>
            <w:tcW w:w="4565" w:type="dxa"/>
            <w:noWrap/>
            <w:vAlign w:val="center"/>
            <w:hideMark/>
          </w:tcPr>
          <w:p w14:paraId="44424021" w14:textId="0701C029" w:rsidR="00A324F2" w:rsidRPr="005821B8" w:rsidRDefault="00A324F2" w:rsidP="00A324F2">
            <w:pPr>
              <w:spacing w:before="0" w:after="0" w:line="240" w:lineRule="auto"/>
              <w:ind w:left="0"/>
              <w:jc w:val="left"/>
              <w:rPr>
                <w:sz w:val="26"/>
                <w:szCs w:val="26"/>
                <w:lang w:val="vi-VN" w:eastAsia="vi-VN"/>
              </w:rPr>
            </w:pPr>
            <w:r>
              <w:rPr>
                <w:sz w:val="26"/>
                <w:szCs w:val="26"/>
              </w:rPr>
              <w:t>829/QĐ-UBND Quyết định Quy định chức năng, nhiệm vụ, quyền hạn và cơ cấu tổ chức của Ban Quản lý rừng phòng hộ Xã Nam trực thuộc Sở Nông nghiệp và Môi trường tỉnh Gia Lai</w:t>
            </w:r>
          </w:p>
        </w:tc>
        <w:tc>
          <w:tcPr>
            <w:tcW w:w="953" w:type="dxa"/>
            <w:noWrap/>
            <w:vAlign w:val="center"/>
            <w:hideMark/>
          </w:tcPr>
          <w:p w14:paraId="3CA2FBD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3A5513C" w14:textId="00D66AC1"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082A3F9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Xã Nam trực thuộc Sở Nông nghiệp và Môi trường tỉnh Gia Lai</w:t>
            </w:r>
          </w:p>
        </w:tc>
        <w:tc>
          <w:tcPr>
            <w:tcW w:w="1401" w:type="dxa"/>
            <w:noWrap/>
            <w:vAlign w:val="bottom"/>
            <w:hideMark/>
          </w:tcPr>
          <w:p w14:paraId="57D75B8D" w14:textId="5492F434"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7BE0112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4CD4C93" w14:textId="77777777" w:rsidTr="00634575">
        <w:trPr>
          <w:trHeight w:val="330"/>
        </w:trPr>
        <w:tc>
          <w:tcPr>
            <w:tcW w:w="670" w:type="dxa"/>
            <w:noWrap/>
            <w:vAlign w:val="bottom"/>
            <w:hideMark/>
          </w:tcPr>
          <w:p w14:paraId="3E3B8F20"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96</w:t>
            </w:r>
          </w:p>
        </w:tc>
        <w:tc>
          <w:tcPr>
            <w:tcW w:w="4565" w:type="dxa"/>
            <w:noWrap/>
            <w:vAlign w:val="center"/>
            <w:hideMark/>
          </w:tcPr>
          <w:p w14:paraId="0DEE910D" w14:textId="48A7803C" w:rsidR="00A324F2" w:rsidRPr="005821B8" w:rsidRDefault="00A324F2" w:rsidP="00A324F2">
            <w:pPr>
              <w:spacing w:before="0" w:after="0" w:line="240" w:lineRule="auto"/>
              <w:ind w:left="0"/>
              <w:jc w:val="left"/>
              <w:rPr>
                <w:sz w:val="26"/>
                <w:szCs w:val="26"/>
                <w:lang w:val="vi-VN" w:eastAsia="vi-VN"/>
              </w:rPr>
            </w:pPr>
            <w:r>
              <w:rPr>
                <w:sz w:val="26"/>
                <w:szCs w:val="26"/>
              </w:rPr>
              <w:t>831/QĐ-UBND Quyết định Quy định chức năng, nhiệm vụ, quyền hạn và cơ cấu tổ chức của Ban Quản lý rừng phòng hộ Ia Tul trực thuộc Sở Nông nghiệp và Môi trường tỉnh Gia Lai</w:t>
            </w:r>
          </w:p>
        </w:tc>
        <w:tc>
          <w:tcPr>
            <w:tcW w:w="953" w:type="dxa"/>
            <w:noWrap/>
            <w:vAlign w:val="center"/>
            <w:hideMark/>
          </w:tcPr>
          <w:p w14:paraId="143F4BB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B482A21" w14:textId="33DE93DB"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7A8529D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Ia Tul trực thuộc Sở Nông nghiệp và Môi trường tỉnh Gia Lai</w:t>
            </w:r>
          </w:p>
        </w:tc>
        <w:tc>
          <w:tcPr>
            <w:tcW w:w="1401" w:type="dxa"/>
            <w:noWrap/>
            <w:vAlign w:val="bottom"/>
            <w:hideMark/>
          </w:tcPr>
          <w:p w14:paraId="61A35F51" w14:textId="7568E9E0"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538C9F6F"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C7C2C78" w14:textId="77777777" w:rsidTr="00634575">
        <w:trPr>
          <w:trHeight w:val="330"/>
        </w:trPr>
        <w:tc>
          <w:tcPr>
            <w:tcW w:w="670" w:type="dxa"/>
            <w:noWrap/>
            <w:vAlign w:val="bottom"/>
            <w:hideMark/>
          </w:tcPr>
          <w:p w14:paraId="62FF88C7"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97</w:t>
            </w:r>
          </w:p>
        </w:tc>
        <w:tc>
          <w:tcPr>
            <w:tcW w:w="4565" w:type="dxa"/>
            <w:noWrap/>
            <w:vAlign w:val="center"/>
            <w:hideMark/>
          </w:tcPr>
          <w:p w14:paraId="002F3149" w14:textId="6546D6C8" w:rsidR="00A324F2" w:rsidRPr="005821B8" w:rsidRDefault="00A324F2" w:rsidP="00A324F2">
            <w:pPr>
              <w:spacing w:before="0" w:after="0" w:line="240" w:lineRule="auto"/>
              <w:ind w:left="0"/>
              <w:jc w:val="left"/>
              <w:rPr>
                <w:sz w:val="26"/>
                <w:szCs w:val="26"/>
                <w:lang w:val="vi-VN" w:eastAsia="vi-VN"/>
              </w:rPr>
            </w:pPr>
            <w:r>
              <w:rPr>
                <w:sz w:val="26"/>
                <w:szCs w:val="26"/>
              </w:rPr>
              <w:t>832/QĐ-UBND Quyết định Quy định chức năng, nhiệm vụ, quyền hạn và cơ cấu tổ chức của Ban Quản lý rừng phòng hộ Ia Rsai trực thuộc Sở Nông nghiệp và Môi trường tỉnh Gia Lai</w:t>
            </w:r>
          </w:p>
        </w:tc>
        <w:tc>
          <w:tcPr>
            <w:tcW w:w="953" w:type="dxa"/>
            <w:noWrap/>
            <w:vAlign w:val="center"/>
            <w:hideMark/>
          </w:tcPr>
          <w:p w14:paraId="2D825BB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D055D09" w14:textId="7755B327"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51CF1D8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Ia Rsai trực thuộc Sở Nông nghiệp và Môi trường tỉnh Gia Lai</w:t>
            </w:r>
          </w:p>
        </w:tc>
        <w:tc>
          <w:tcPr>
            <w:tcW w:w="1401" w:type="dxa"/>
            <w:noWrap/>
            <w:vAlign w:val="bottom"/>
            <w:hideMark/>
          </w:tcPr>
          <w:p w14:paraId="11AC963E" w14:textId="5EA16164"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250C85F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297DF1E" w14:textId="77777777" w:rsidTr="00634575">
        <w:trPr>
          <w:trHeight w:val="330"/>
        </w:trPr>
        <w:tc>
          <w:tcPr>
            <w:tcW w:w="670" w:type="dxa"/>
            <w:noWrap/>
            <w:vAlign w:val="bottom"/>
            <w:hideMark/>
          </w:tcPr>
          <w:p w14:paraId="72C2EC5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98</w:t>
            </w:r>
          </w:p>
        </w:tc>
        <w:tc>
          <w:tcPr>
            <w:tcW w:w="4565" w:type="dxa"/>
            <w:noWrap/>
            <w:vAlign w:val="center"/>
            <w:hideMark/>
          </w:tcPr>
          <w:p w14:paraId="3AF152B8" w14:textId="51D1CEA6" w:rsidR="00A324F2" w:rsidRPr="005821B8" w:rsidRDefault="00A324F2" w:rsidP="00A324F2">
            <w:pPr>
              <w:spacing w:before="0" w:after="0" w:line="240" w:lineRule="auto"/>
              <w:ind w:left="0"/>
              <w:jc w:val="left"/>
              <w:rPr>
                <w:sz w:val="26"/>
                <w:szCs w:val="26"/>
                <w:lang w:val="vi-VN" w:eastAsia="vi-VN"/>
              </w:rPr>
            </w:pPr>
            <w:r>
              <w:rPr>
                <w:sz w:val="26"/>
                <w:szCs w:val="26"/>
              </w:rPr>
              <w:t>833/QĐ-UBND Quyết định Quy định chức năng, nhiệm vụ, quyền hạn và cơ cấu tổ chức của Ban Quản lý rừng phòng hộ Ia Ly trực thuộc Sở Nông nghiệp và Môi trường tỉnh Gia Lai</w:t>
            </w:r>
          </w:p>
        </w:tc>
        <w:tc>
          <w:tcPr>
            <w:tcW w:w="953" w:type="dxa"/>
            <w:noWrap/>
            <w:vAlign w:val="center"/>
            <w:hideMark/>
          </w:tcPr>
          <w:p w14:paraId="56FF2E9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6AB3737" w14:textId="3EE4AEBF"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4172031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Ia Ly trực thuộc Sở Nông nghiệp và Môi trường tỉnh Gia Lai</w:t>
            </w:r>
          </w:p>
        </w:tc>
        <w:tc>
          <w:tcPr>
            <w:tcW w:w="1401" w:type="dxa"/>
            <w:noWrap/>
            <w:vAlign w:val="bottom"/>
            <w:hideMark/>
          </w:tcPr>
          <w:p w14:paraId="4DED2F1E" w14:textId="6887F04C"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1F3580B8"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613A471" w14:textId="77777777" w:rsidTr="00634575">
        <w:trPr>
          <w:trHeight w:val="330"/>
        </w:trPr>
        <w:tc>
          <w:tcPr>
            <w:tcW w:w="670" w:type="dxa"/>
            <w:noWrap/>
            <w:vAlign w:val="bottom"/>
            <w:hideMark/>
          </w:tcPr>
          <w:p w14:paraId="77577EA7"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99</w:t>
            </w:r>
          </w:p>
        </w:tc>
        <w:tc>
          <w:tcPr>
            <w:tcW w:w="4565" w:type="dxa"/>
            <w:noWrap/>
            <w:vAlign w:val="center"/>
            <w:hideMark/>
          </w:tcPr>
          <w:p w14:paraId="72A2B710" w14:textId="68AC10A9" w:rsidR="00A324F2" w:rsidRPr="005821B8" w:rsidRDefault="00A324F2" w:rsidP="00A324F2">
            <w:pPr>
              <w:spacing w:before="0" w:after="0" w:line="240" w:lineRule="auto"/>
              <w:ind w:left="0"/>
              <w:jc w:val="left"/>
              <w:rPr>
                <w:sz w:val="26"/>
                <w:szCs w:val="26"/>
                <w:lang w:val="vi-VN" w:eastAsia="vi-VN"/>
              </w:rPr>
            </w:pPr>
            <w:r>
              <w:rPr>
                <w:sz w:val="26"/>
                <w:szCs w:val="26"/>
              </w:rPr>
              <w:t xml:space="preserve">834/QĐ-UBND Quyết định Quy định chức năng, nhiệm vụ, quyền hạn và cơ </w:t>
            </w:r>
            <w:r>
              <w:rPr>
                <w:sz w:val="26"/>
                <w:szCs w:val="26"/>
              </w:rPr>
              <w:lastRenderedPageBreak/>
              <w:t>cấu tổ chức của Ban Quản lý rừng phòng hộ Nam Sông Ba trực thuộc Sở Nông nghiệp và Môi trường tỉnh Gia Lai</w:t>
            </w:r>
          </w:p>
        </w:tc>
        <w:tc>
          <w:tcPr>
            <w:tcW w:w="953" w:type="dxa"/>
            <w:noWrap/>
            <w:vAlign w:val="center"/>
            <w:hideMark/>
          </w:tcPr>
          <w:p w14:paraId="6755DE5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643EACDB" w14:textId="272DCC1E"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537A28D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 định chức năng, nhiệm vụ, quyền hạn và cơ cấu tổ chức của Ban Quản lý </w:t>
            </w:r>
            <w:r w:rsidRPr="005821B8">
              <w:rPr>
                <w:sz w:val="26"/>
                <w:szCs w:val="26"/>
                <w:lang w:val="vi-VN" w:eastAsia="vi-VN"/>
              </w:rPr>
              <w:lastRenderedPageBreak/>
              <w:t>rừng phòng hộ Nam Sông Ba trực thuộc Sở Nông nghiệp và Môi trường tỉnh Gia Lai</w:t>
            </w:r>
          </w:p>
        </w:tc>
        <w:tc>
          <w:tcPr>
            <w:tcW w:w="1401" w:type="dxa"/>
            <w:noWrap/>
            <w:vAlign w:val="bottom"/>
            <w:hideMark/>
          </w:tcPr>
          <w:p w14:paraId="107CE346" w14:textId="0D300C12"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21/7/2025</w:t>
            </w:r>
          </w:p>
        </w:tc>
        <w:tc>
          <w:tcPr>
            <w:tcW w:w="603" w:type="dxa"/>
            <w:noWrap/>
            <w:vAlign w:val="bottom"/>
            <w:hideMark/>
          </w:tcPr>
          <w:p w14:paraId="2227A5E2"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16AB77E" w14:textId="77777777" w:rsidTr="00634575">
        <w:trPr>
          <w:trHeight w:val="330"/>
        </w:trPr>
        <w:tc>
          <w:tcPr>
            <w:tcW w:w="670" w:type="dxa"/>
            <w:noWrap/>
            <w:vAlign w:val="bottom"/>
            <w:hideMark/>
          </w:tcPr>
          <w:p w14:paraId="1A987EFC"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100</w:t>
            </w:r>
          </w:p>
        </w:tc>
        <w:tc>
          <w:tcPr>
            <w:tcW w:w="4565" w:type="dxa"/>
            <w:noWrap/>
            <w:vAlign w:val="center"/>
            <w:hideMark/>
          </w:tcPr>
          <w:p w14:paraId="674C4DA8" w14:textId="4B9BA0AC" w:rsidR="00A324F2" w:rsidRPr="005821B8" w:rsidRDefault="00A324F2" w:rsidP="00A324F2">
            <w:pPr>
              <w:spacing w:before="0" w:after="0" w:line="240" w:lineRule="auto"/>
              <w:ind w:left="0"/>
              <w:jc w:val="left"/>
              <w:rPr>
                <w:sz w:val="26"/>
                <w:szCs w:val="26"/>
                <w:lang w:val="vi-VN" w:eastAsia="vi-VN"/>
              </w:rPr>
            </w:pPr>
            <w:r>
              <w:rPr>
                <w:sz w:val="26"/>
                <w:szCs w:val="26"/>
              </w:rPr>
              <w:t>835/QĐ-UBND Quyết định Quy định chức năng, nhiệm vụ, quyền hạn và cơ cấu tổ chức của Ban Quản lý rừng phòng hộ Nam Phú Nhơn trực thuộc Sở Nông nghiệp và Môi trường tỉnh Gia Lai</w:t>
            </w:r>
          </w:p>
        </w:tc>
        <w:tc>
          <w:tcPr>
            <w:tcW w:w="953" w:type="dxa"/>
            <w:noWrap/>
            <w:vAlign w:val="center"/>
            <w:hideMark/>
          </w:tcPr>
          <w:p w14:paraId="754C042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047B851" w14:textId="47A1C4A7"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5A76A9C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Nam Phú Nhơn trực thuộc Sở Nông nghiệp và Môi trường tỉnh Gia Lai</w:t>
            </w:r>
          </w:p>
        </w:tc>
        <w:tc>
          <w:tcPr>
            <w:tcW w:w="1401" w:type="dxa"/>
            <w:noWrap/>
            <w:vAlign w:val="bottom"/>
            <w:hideMark/>
          </w:tcPr>
          <w:p w14:paraId="155D2E63" w14:textId="00CC2037"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32C95911"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2605198" w14:textId="77777777" w:rsidTr="00634575">
        <w:trPr>
          <w:trHeight w:val="330"/>
        </w:trPr>
        <w:tc>
          <w:tcPr>
            <w:tcW w:w="670" w:type="dxa"/>
            <w:noWrap/>
            <w:vAlign w:val="bottom"/>
            <w:hideMark/>
          </w:tcPr>
          <w:p w14:paraId="260E403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101</w:t>
            </w:r>
          </w:p>
        </w:tc>
        <w:tc>
          <w:tcPr>
            <w:tcW w:w="4565" w:type="dxa"/>
            <w:noWrap/>
            <w:vAlign w:val="center"/>
            <w:hideMark/>
          </w:tcPr>
          <w:p w14:paraId="0BC1E63B" w14:textId="5779B314" w:rsidR="00A324F2" w:rsidRPr="005821B8" w:rsidRDefault="00A324F2" w:rsidP="00A324F2">
            <w:pPr>
              <w:spacing w:before="0" w:after="0" w:line="240" w:lineRule="auto"/>
              <w:ind w:left="0"/>
              <w:jc w:val="left"/>
              <w:rPr>
                <w:sz w:val="26"/>
                <w:szCs w:val="26"/>
                <w:lang w:val="vi-VN" w:eastAsia="vi-VN"/>
              </w:rPr>
            </w:pPr>
            <w:r>
              <w:rPr>
                <w:sz w:val="26"/>
                <w:szCs w:val="26"/>
              </w:rPr>
              <w:t>836/QĐ-UBND Quyết định Quy định chức năng, nhiệm vụ, quyền hạn và cơ cấu tổ chức của Ban Quản lý rừng phòng hộ Đông Bắc Chư Păh trực thuộc Sở Nông nghiệp và Môi trường tỉnh Gia Lai</w:t>
            </w:r>
          </w:p>
        </w:tc>
        <w:tc>
          <w:tcPr>
            <w:tcW w:w="953" w:type="dxa"/>
            <w:noWrap/>
            <w:vAlign w:val="center"/>
            <w:hideMark/>
          </w:tcPr>
          <w:p w14:paraId="28AA290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2F47883" w14:textId="01CD8EE4"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17C00F5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Đông Bắc Chư Păh trực thuộc Sở Nông nghiệp và Môi trường tỉnh Gia Lai</w:t>
            </w:r>
          </w:p>
        </w:tc>
        <w:tc>
          <w:tcPr>
            <w:tcW w:w="1401" w:type="dxa"/>
            <w:noWrap/>
            <w:vAlign w:val="bottom"/>
            <w:hideMark/>
          </w:tcPr>
          <w:p w14:paraId="3E181BBF" w14:textId="40DB0D63"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3DED4441"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E9B628A" w14:textId="77777777" w:rsidTr="00634575">
        <w:trPr>
          <w:trHeight w:val="330"/>
        </w:trPr>
        <w:tc>
          <w:tcPr>
            <w:tcW w:w="670" w:type="dxa"/>
            <w:noWrap/>
            <w:vAlign w:val="bottom"/>
            <w:hideMark/>
          </w:tcPr>
          <w:p w14:paraId="5427283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102</w:t>
            </w:r>
          </w:p>
        </w:tc>
        <w:tc>
          <w:tcPr>
            <w:tcW w:w="4565" w:type="dxa"/>
            <w:noWrap/>
            <w:vAlign w:val="center"/>
            <w:hideMark/>
          </w:tcPr>
          <w:p w14:paraId="7D3E59FC" w14:textId="63018C56" w:rsidR="00A324F2" w:rsidRPr="005821B8" w:rsidRDefault="00A324F2" w:rsidP="00A324F2">
            <w:pPr>
              <w:spacing w:before="0" w:after="0" w:line="240" w:lineRule="auto"/>
              <w:ind w:left="0"/>
              <w:jc w:val="left"/>
              <w:rPr>
                <w:sz w:val="26"/>
                <w:szCs w:val="26"/>
                <w:lang w:val="vi-VN" w:eastAsia="vi-VN"/>
              </w:rPr>
            </w:pPr>
            <w:r>
              <w:rPr>
                <w:sz w:val="26"/>
                <w:szCs w:val="26"/>
              </w:rPr>
              <w:t>837/QĐ-UBND Quyết định Quy định chức năng, nhiệm vụ, quyền hạn và cơ cấu tổ chức của Ban Quản lý rừng phòng hộ Đak Đoa trực thuộc Sở Nông nghiệp và Môi trường tỉnh Gia Lai</w:t>
            </w:r>
          </w:p>
        </w:tc>
        <w:tc>
          <w:tcPr>
            <w:tcW w:w="953" w:type="dxa"/>
            <w:noWrap/>
            <w:vAlign w:val="center"/>
            <w:hideMark/>
          </w:tcPr>
          <w:p w14:paraId="5C0F057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75290CF" w14:textId="0CC99779"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458A2D7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Đak Đoa trực thuộc Sở Nông nghiệp và Môi trường tỉnh Gia Lai</w:t>
            </w:r>
          </w:p>
        </w:tc>
        <w:tc>
          <w:tcPr>
            <w:tcW w:w="1401" w:type="dxa"/>
            <w:noWrap/>
            <w:vAlign w:val="bottom"/>
            <w:hideMark/>
          </w:tcPr>
          <w:p w14:paraId="60FF0705" w14:textId="6498AD56"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32BD2E06"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DC7D222" w14:textId="77777777" w:rsidTr="00634575">
        <w:trPr>
          <w:trHeight w:val="330"/>
        </w:trPr>
        <w:tc>
          <w:tcPr>
            <w:tcW w:w="670" w:type="dxa"/>
            <w:noWrap/>
            <w:vAlign w:val="bottom"/>
            <w:hideMark/>
          </w:tcPr>
          <w:p w14:paraId="4A20111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103</w:t>
            </w:r>
          </w:p>
        </w:tc>
        <w:tc>
          <w:tcPr>
            <w:tcW w:w="4565" w:type="dxa"/>
            <w:noWrap/>
            <w:vAlign w:val="center"/>
            <w:hideMark/>
          </w:tcPr>
          <w:p w14:paraId="4B3D5C3A" w14:textId="1B0780EC" w:rsidR="00A324F2" w:rsidRPr="005821B8" w:rsidRDefault="00A324F2" w:rsidP="00A324F2">
            <w:pPr>
              <w:spacing w:before="0" w:after="0" w:line="240" w:lineRule="auto"/>
              <w:ind w:left="0"/>
              <w:jc w:val="left"/>
              <w:rPr>
                <w:sz w:val="26"/>
                <w:szCs w:val="26"/>
                <w:lang w:val="vi-VN" w:eastAsia="vi-VN"/>
              </w:rPr>
            </w:pPr>
            <w:r>
              <w:rPr>
                <w:sz w:val="26"/>
                <w:szCs w:val="26"/>
              </w:rPr>
              <w:t>838/QĐ-UBND Quyết định Quy định chức năng, nhiệm vụ, quyền hạn và cơ cấu tổ chức của Ban Quản lý rừng phòng hộ Chư Sê trực thuộc Sở Nông nghiệp và Môi trường tỉnh Gia Lai</w:t>
            </w:r>
          </w:p>
        </w:tc>
        <w:tc>
          <w:tcPr>
            <w:tcW w:w="953" w:type="dxa"/>
            <w:noWrap/>
            <w:vAlign w:val="center"/>
            <w:hideMark/>
          </w:tcPr>
          <w:p w14:paraId="0C07FCF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980EFD8" w14:textId="11359E0D"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527DEFF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Chư Sê trực thuộc Sở Nông nghiệp và Môi trường tỉnh Gia Lai</w:t>
            </w:r>
          </w:p>
        </w:tc>
        <w:tc>
          <w:tcPr>
            <w:tcW w:w="1401" w:type="dxa"/>
            <w:noWrap/>
            <w:vAlign w:val="bottom"/>
            <w:hideMark/>
          </w:tcPr>
          <w:p w14:paraId="446B7693" w14:textId="0FBF4AE3"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69B0C6CF"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82C41E9" w14:textId="77777777" w:rsidTr="00634575">
        <w:trPr>
          <w:trHeight w:val="330"/>
        </w:trPr>
        <w:tc>
          <w:tcPr>
            <w:tcW w:w="670" w:type="dxa"/>
            <w:noWrap/>
            <w:vAlign w:val="bottom"/>
            <w:hideMark/>
          </w:tcPr>
          <w:p w14:paraId="35D54183"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104</w:t>
            </w:r>
          </w:p>
        </w:tc>
        <w:tc>
          <w:tcPr>
            <w:tcW w:w="4565" w:type="dxa"/>
            <w:noWrap/>
            <w:vAlign w:val="center"/>
            <w:hideMark/>
          </w:tcPr>
          <w:p w14:paraId="513F0C4A" w14:textId="638832DA" w:rsidR="00A324F2" w:rsidRPr="005821B8" w:rsidRDefault="00A324F2" w:rsidP="00A324F2">
            <w:pPr>
              <w:spacing w:before="0" w:after="0" w:line="240" w:lineRule="auto"/>
              <w:ind w:left="0"/>
              <w:jc w:val="left"/>
              <w:rPr>
                <w:sz w:val="26"/>
                <w:szCs w:val="26"/>
                <w:lang w:val="vi-VN" w:eastAsia="vi-VN"/>
              </w:rPr>
            </w:pPr>
            <w:r>
              <w:rPr>
                <w:sz w:val="26"/>
                <w:szCs w:val="26"/>
              </w:rPr>
              <w:t>839/QĐ-UBND Quyết định Quy định chức năng, nhiệm vụ, quyền hạn và cơ cấu tổ chức của Ban Quản lý rừng phòng hộ Chư Mố trực thuộc Sở Nông nghiệp và Môi trường tỉnh Gia Lai</w:t>
            </w:r>
          </w:p>
        </w:tc>
        <w:tc>
          <w:tcPr>
            <w:tcW w:w="953" w:type="dxa"/>
            <w:noWrap/>
            <w:vAlign w:val="center"/>
            <w:hideMark/>
          </w:tcPr>
          <w:p w14:paraId="7AC75A9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CEAEEF4" w14:textId="170ECF19"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6BDDE4F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Chư Mố trực thuộc Sở Nông nghiệp và Môi trường tỉnh Gia Lai</w:t>
            </w:r>
          </w:p>
        </w:tc>
        <w:tc>
          <w:tcPr>
            <w:tcW w:w="1401" w:type="dxa"/>
            <w:noWrap/>
            <w:vAlign w:val="bottom"/>
            <w:hideMark/>
          </w:tcPr>
          <w:p w14:paraId="3AA61899" w14:textId="35BC5485"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110A6E0A"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9FA357C" w14:textId="77777777" w:rsidTr="00634575">
        <w:trPr>
          <w:trHeight w:val="330"/>
        </w:trPr>
        <w:tc>
          <w:tcPr>
            <w:tcW w:w="670" w:type="dxa"/>
            <w:noWrap/>
            <w:vAlign w:val="bottom"/>
            <w:hideMark/>
          </w:tcPr>
          <w:p w14:paraId="34E95E0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105</w:t>
            </w:r>
          </w:p>
        </w:tc>
        <w:tc>
          <w:tcPr>
            <w:tcW w:w="4565" w:type="dxa"/>
            <w:noWrap/>
            <w:vAlign w:val="center"/>
            <w:hideMark/>
          </w:tcPr>
          <w:p w14:paraId="77C969AA" w14:textId="405F1937" w:rsidR="00A324F2" w:rsidRPr="005821B8" w:rsidRDefault="00A324F2" w:rsidP="00A324F2">
            <w:pPr>
              <w:spacing w:before="0" w:after="0" w:line="240" w:lineRule="auto"/>
              <w:ind w:left="0"/>
              <w:jc w:val="left"/>
              <w:rPr>
                <w:sz w:val="26"/>
                <w:szCs w:val="26"/>
                <w:lang w:val="vi-VN" w:eastAsia="vi-VN"/>
              </w:rPr>
            </w:pPr>
            <w:r>
              <w:rPr>
                <w:sz w:val="26"/>
                <w:szCs w:val="26"/>
              </w:rPr>
              <w:t xml:space="preserve">840/QĐ-UBND Quyết định Quy định chức năng, nhiệm vụ, quyền hạn và cơ cấu tổ chức của Ban Quản lý rừng phòng </w:t>
            </w:r>
            <w:r>
              <w:rPr>
                <w:sz w:val="26"/>
                <w:szCs w:val="26"/>
              </w:rPr>
              <w:lastRenderedPageBreak/>
              <w:t xml:space="preserve">hộ Chư </w:t>
            </w:r>
            <w:proofErr w:type="gramStart"/>
            <w:r>
              <w:rPr>
                <w:sz w:val="26"/>
                <w:szCs w:val="26"/>
              </w:rPr>
              <w:t>A</w:t>
            </w:r>
            <w:proofErr w:type="gramEnd"/>
            <w:r>
              <w:rPr>
                <w:sz w:val="26"/>
                <w:szCs w:val="26"/>
              </w:rPr>
              <w:t xml:space="preserve"> Thai trực thuộc Sở Nông nghiệp và Môi trường tỉnh Gia Lai</w:t>
            </w:r>
          </w:p>
        </w:tc>
        <w:tc>
          <w:tcPr>
            <w:tcW w:w="953" w:type="dxa"/>
            <w:noWrap/>
            <w:vAlign w:val="center"/>
            <w:hideMark/>
          </w:tcPr>
          <w:p w14:paraId="04E79C4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446299C5" w14:textId="5DD6D576"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15B1F5D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 định chức năng, nhiệm vụ, quyền hạn và cơ cấu tổ chức của Ban Quản lý rừng phòng hộ Chư A Thai trực thuộc Sở </w:t>
            </w:r>
            <w:r w:rsidRPr="005821B8">
              <w:rPr>
                <w:sz w:val="26"/>
                <w:szCs w:val="26"/>
                <w:lang w:val="vi-VN" w:eastAsia="vi-VN"/>
              </w:rPr>
              <w:lastRenderedPageBreak/>
              <w:t>Nông nghiệp và Môi trường tỉnh Gia Lai</w:t>
            </w:r>
          </w:p>
        </w:tc>
        <w:tc>
          <w:tcPr>
            <w:tcW w:w="1401" w:type="dxa"/>
            <w:noWrap/>
            <w:vAlign w:val="bottom"/>
            <w:hideMark/>
          </w:tcPr>
          <w:p w14:paraId="6730A8FE" w14:textId="37D00BC2"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21/7/2025</w:t>
            </w:r>
          </w:p>
        </w:tc>
        <w:tc>
          <w:tcPr>
            <w:tcW w:w="603" w:type="dxa"/>
            <w:noWrap/>
            <w:vAlign w:val="bottom"/>
            <w:hideMark/>
          </w:tcPr>
          <w:p w14:paraId="50D01674"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37ED435" w14:textId="77777777" w:rsidTr="00634575">
        <w:trPr>
          <w:trHeight w:val="330"/>
        </w:trPr>
        <w:tc>
          <w:tcPr>
            <w:tcW w:w="670" w:type="dxa"/>
            <w:noWrap/>
            <w:vAlign w:val="bottom"/>
            <w:hideMark/>
          </w:tcPr>
          <w:p w14:paraId="6EE2AB9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106</w:t>
            </w:r>
          </w:p>
        </w:tc>
        <w:tc>
          <w:tcPr>
            <w:tcW w:w="4565" w:type="dxa"/>
            <w:noWrap/>
            <w:vAlign w:val="center"/>
            <w:hideMark/>
          </w:tcPr>
          <w:p w14:paraId="08DE9083" w14:textId="7768681A" w:rsidR="00A324F2" w:rsidRPr="005821B8" w:rsidRDefault="00A324F2" w:rsidP="00A324F2">
            <w:pPr>
              <w:spacing w:before="0" w:after="0" w:line="240" w:lineRule="auto"/>
              <w:ind w:left="0"/>
              <w:jc w:val="left"/>
              <w:rPr>
                <w:sz w:val="26"/>
                <w:szCs w:val="26"/>
                <w:lang w:val="vi-VN" w:eastAsia="vi-VN"/>
              </w:rPr>
            </w:pPr>
            <w:r>
              <w:rPr>
                <w:sz w:val="26"/>
                <w:szCs w:val="26"/>
              </w:rPr>
              <w:t>841/QĐ-UBND Quyết định Quy định chức năng, nhiệm vụ, quyền hạn và cơ cấu tổ chức của Ban Quản lý rừng phòng hộ Bắc Ia Grai trực thuộc Sở Nông nghiệp và Môi trường tỉnh Gia Lai</w:t>
            </w:r>
          </w:p>
        </w:tc>
        <w:tc>
          <w:tcPr>
            <w:tcW w:w="953" w:type="dxa"/>
            <w:noWrap/>
            <w:vAlign w:val="center"/>
            <w:hideMark/>
          </w:tcPr>
          <w:p w14:paraId="5D5AA96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A220758" w14:textId="33D5F9FA"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0680B1E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Bắc Ia Grai trực thuộc Sở Nông nghiệp và Môi trường tỉnh Gia Lai</w:t>
            </w:r>
          </w:p>
        </w:tc>
        <w:tc>
          <w:tcPr>
            <w:tcW w:w="1401" w:type="dxa"/>
            <w:noWrap/>
            <w:vAlign w:val="bottom"/>
            <w:hideMark/>
          </w:tcPr>
          <w:p w14:paraId="1234E8C5" w14:textId="52F886E8"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12D293DA"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AC05A60" w14:textId="77777777" w:rsidTr="00634575">
        <w:trPr>
          <w:trHeight w:val="330"/>
        </w:trPr>
        <w:tc>
          <w:tcPr>
            <w:tcW w:w="670" w:type="dxa"/>
            <w:noWrap/>
            <w:vAlign w:val="bottom"/>
            <w:hideMark/>
          </w:tcPr>
          <w:p w14:paraId="239FD012"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107</w:t>
            </w:r>
          </w:p>
        </w:tc>
        <w:tc>
          <w:tcPr>
            <w:tcW w:w="4565" w:type="dxa"/>
            <w:noWrap/>
            <w:vAlign w:val="center"/>
            <w:hideMark/>
          </w:tcPr>
          <w:p w14:paraId="44FDFBB6" w14:textId="5C48763F" w:rsidR="00A324F2" w:rsidRPr="005821B8" w:rsidRDefault="00A324F2" w:rsidP="00A324F2">
            <w:pPr>
              <w:spacing w:before="0" w:after="0" w:line="240" w:lineRule="auto"/>
              <w:ind w:left="0"/>
              <w:jc w:val="left"/>
              <w:rPr>
                <w:sz w:val="26"/>
                <w:szCs w:val="26"/>
                <w:lang w:val="vi-VN" w:eastAsia="vi-VN"/>
              </w:rPr>
            </w:pPr>
            <w:r>
              <w:rPr>
                <w:sz w:val="26"/>
                <w:szCs w:val="26"/>
              </w:rPr>
              <w:t>842/QĐ-UBND Quyết định Quy định chức năng, nhiệm vụ, quyền hạn và cơ cấu tổ chức của Ban Quản lý rừng phòng hộ Bắc Ia Grai trực thuộc Sở Nông nghiệp và Môi trường tỉnh Gia Lai</w:t>
            </w:r>
          </w:p>
        </w:tc>
        <w:tc>
          <w:tcPr>
            <w:tcW w:w="953" w:type="dxa"/>
            <w:noWrap/>
            <w:vAlign w:val="center"/>
            <w:hideMark/>
          </w:tcPr>
          <w:p w14:paraId="5EAE3F4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DBF19B4" w14:textId="636E20BE" w:rsidR="00A324F2" w:rsidRPr="005821B8" w:rsidRDefault="00A324F2" w:rsidP="00A324F2">
            <w:pPr>
              <w:spacing w:before="0" w:after="0" w:line="240" w:lineRule="auto"/>
              <w:ind w:left="0"/>
              <w:jc w:val="left"/>
              <w:rPr>
                <w:sz w:val="26"/>
                <w:szCs w:val="26"/>
                <w:lang w:val="vi-VN" w:eastAsia="vi-VN"/>
              </w:rPr>
            </w:pPr>
            <w:r>
              <w:rPr>
                <w:sz w:val="26"/>
                <w:szCs w:val="26"/>
              </w:rPr>
              <w:t>21/7/2025</w:t>
            </w:r>
          </w:p>
        </w:tc>
        <w:tc>
          <w:tcPr>
            <w:tcW w:w="5159" w:type="dxa"/>
            <w:noWrap/>
            <w:vAlign w:val="bottom"/>
            <w:hideMark/>
          </w:tcPr>
          <w:p w14:paraId="0749F91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rừng phòng hộ Bắc Ia Grai trực thuộc Sở Nông nghiệp và Môi trường tỉnh Gia Lai</w:t>
            </w:r>
          </w:p>
        </w:tc>
        <w:tc>
          <w:tcPr>
            <w:tcW w:w="1401" w:type="dxa"/>
            <w:noWrap/>
            <w:vAlign w:val="bottom"/>
            <w:hideMark/>
          </w:tcPr>
          <w:p w14:paraId="3BE5B402" w14:textId="270F10DE" w:rsidR="00A324F2" w:rsidRPr="005821B8" w:rsidRDefault="00A324F2" w:rsidP="00A324F2">
            <w:pPr>
              <w:spacing w:before="0" w:after="0" w:line="240" w:lineRule="auto"/>
              <w:ind w:left="0"/>
              <w:jc w:val="right"/>
              <w:rPr>
                <w:sz w:val="26"/>
                <w:szCs w:val="26"/>
                <w:lang w:val="vi-VN" w:eastAsia="vi-VN"/>
              </w:rPr>
            </w:pPr>
            <w:r>
              <w:rPr>
                <w:sz w:val="26"/>
                <w:szCs w:val="26"/>
              </w:rPr>
              <w:t>21/7/2025</w:t>
            </w:r>
          </w:p>
        </w:tc>
        <w:tc>
          <w:tcPr>
            <w:tcW w:w="603" w:type="dxa"/>
            <w:noWrap/>
            <w:vAlign w:val="bottom"/>
            <w:hideMark/>
          </w:tcPr>
          <w:p w14:paraId="76378398"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FB47A30" w14:textId="77777777" w:rsidTr="00634575">
        <w:trPr>
          <w:trHeight w:val="330"/>
        </w:trPr>
        <w:tc>
          <w:tcPr>
            <w:tcW w:w="670" w:type="dxa"/>
            <w:noWrap/>
            <w:vAlign w:val="bottom"/>
            <w:hideMark/>
          </w:tcPr>
          <w:p w14:paraId="5057EDF7"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108</w:t>
            </w:r>
          </w:p>
        </w:tc>
        <w:tc>
          <w:tcPr>
            <w:tcW w:w="4565" w:type="dxa"/>
            <w:noWrap/>
            <w:vAlign w:val="center"/>
            <w:hideMark/>
          </w:tcPr>
          <w:p w14:paraId="5850F572" w14:textId="3F8AF5E1" w:rsidR="00A324F2" w:rsidRPr="005821B8" w:rsidRDefault="00A324F2" w:rsidP="00A324F2">
            <w:pPr>
              <w:spacing w:before="0" w:after="0" w:line="240" w:lineRule="auto"/>
              <w:ind w:left="0"/>
              <w:jc w:val="left"/>
              <w:rPr>
                <w:sz w:val="26"/>
                <w:szCs w:val="26"/>
                <w:lang w:val="vi-VN" w:eastAsia="vi-VN"/>
              </w:rPr>
            </w:pPr>
            <w:r>
              <w:rPr>
                <w:sz w:val="26"/>
                <w:szCs w:val="26"/>
              </w:rPr>
              <w:t>863/QĐ-UBND Quyết định Quy định chức năng, nhiệm vụ, quyền hạn và cơ cấu tổ chức của Chi cục Thủy lợi thuộc Sở Nông nghiệp và Môi trường</w:t>
            </w:r>
          </w:p>
        </w:tc>
        <w:tc>
          <w:tcPr>
            <w:tcW w:w="953" w:type="dxa"/>
            <w:noWrap/>
            <w:vAlign w:val="center"/>
            <w:hideMark/>
          </w:tcPr>
          <w:p w14:paraId="34E4F2A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E3DBB25" w14:textId="5CF7BCFD" w:rsidR="00A324F2" w:rsidRPr="005821B8" w:rsidRDefault="00A324F2" w:rsidP="00A324F2">
            <w:pPr>
              <w:spacing w:before="0" w:after="0" w:line="240" w:lineRule="auto"/>
              <w:ind w:left="0"/>
              <w:jc w:val="left"/>
              <w:rPr>
                <w:sz w:val="26"/>
                <w:szCs w:val="26"/>
                <w:lang w:val="vi-VN" w:eastAsia="vi-VN"/>
              </w:rPr>
            </w:pPr>
            <w:r>
              <w:rPr>
                <w:sz w:val="26"/>
                <w:szCs w:val="26"/>
              </w:rPr>
              <w:t>23/7/2025</w:t>
            </w:r>
          </w:p>
        </w:tc>
        <w:tc>
          <w:tcPr>
            <w:tcW w:w="5159" w:type="dxa"/>
            <w:noWrap/>
            <w:vAlign w:val="bottom"/>
            <w:hideMark/>
          </w:tcPr>
          <w:p w14:paraId="3141696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Chi cục Thủy lợi thuộc Sở Nông nghiệp và Môi trường</w:t>
            </w:r>
          </w:p>
        </w:tc>
        <w:tc>
          <w:tcPr>
            <w:tcW w:w="1401" w:type="dxa"/>
            <w:noWrap/>
            <w:vAlign w:val="bottom"/>
            <w:hideMark/>
          </w:tcPr>
          <w:p w14:paraId="3575BB5C" w14:textId="08C4F374" w:rsidR="00A324F2" w:rsidRPr="005821B8" w:rsidRDefault="00A324F2" w:rsidP="00A324F2">
            <w:pPr>
              <w:spacing w:before="0" w:after="0" w:line="240" w:lineRule="auto"/>
              <w:ind w:left="0"/>
              <w:jc w:val="right"/>
              <w:rPr>
                <w:sz w:val="26"/>
                <w:szCs w:val="26"/>
                <w:lang w:val="vi-VN" w:eastAsia="vi-VN"/>
              </w:rPr>
            </w:pPr>
            <w:r>
              <w:rPr>
                <w:sz w:val="26"/>
                <w:szCs w:val="26"/>
              </w:rPr>
              <w:t>23/7/2025</w:t>
            </w:r>
          </w:p>
        </w:tc>
        <w:tc>
          <w:tcPr>
            <w:tcW w:w="603" w:type="dxa"/>
            <w:noWrap/>
            <w:vAlign w:val="bottom"/>
            <w:hideMark/>
          </w:tcPr>
          <w:p w14:paraId="00A18694"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771C4DD" w14:textId="77777777" w:rsidTr="00634575">
        <w:trPr>
          <w:trHeight w:val="330"/>
        </w:trPr>
        <w:tc>
          <w:tcPr>
            <w:tcW w:w="670" w:type="dxa"/>
            <w:noWrap/>
            <w:vAlign w:val="bottom"/>
            <w:hideMark/>
          </w:tcPr>
          <w:p w14:paraId="59C05389"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109</w:t>
            </w:r>
          </w:p>
        </w:tc>
        <w:tc>
          <w:tcPr>
            <w:tcW w:w="4565" w:type="dxa"/>
            <w:noWrap/>
            <w:vAlign w:val="center"/>
            <w:hideMark/>
          </w:tcPr>
          <w:p w14:paraId="42519ABE" w14:textId="2BAE7C82" w:rsidR="00A324F2" w:rsidRPr="005821B8" w:rsidRDefault="00A324F2" w:rsidP="00A324F2">
            <w:pPr>
              <w:spacing w:before="0" w:after="0" w:line="240" w:lineRule="auto"/>
              <w:ind w:left="0"/>
              <w:jc w:val="left"/>
              <w:rPr>
                <w:sz w:val="26"/>
                <w:szCs w:val="26"/>
                <w:lang w:val="vi-VN" w:eastAsia="vi-VN"/>
              </w:rPr>
            </w:pPr>
            <w:r>
              <w:rPr>
                <w:sz w:val="26"/>
                <w:szCs w:val="26"/>
              </w:rPr>
              <w:t>864/QĐ-UBND Quyết định Quy định chức năng, nhiệm vụ, quyền hạn và cơ cấu tổ chức của Chi cục Bảo vệ môi trường thuộc Sở Nông nghiệp và Môi trường</w:t>
            </w:r>
          </w:p>
        </w:tc>
        <w:tc>
          <w:tcPr>
            <w:tcW w:w="953" w:type="dxa"/>
            <w:noWrap/>
            <w:vAlign w:val="center"/>
            <w:hideMark/>
          </w:tcPr>
          <w:p w14:paraId="4FAA3B0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0A814E6" w14:textId="2D6DCF56" w:rsidR="00A324F2" w:rsidRPr="005821B8" w:rsidRDefault="00A324F2" w:rsidP="00A324F2">
            <w:pPr>
              <w:spacing w:before="0" w:after="0" w:line="240" w:lineRule="auto"/>
              <w:ind w:left="0"/>
              <w:jc w:val="left"/>
              <w:rPr>
                <w:sz w:val="26"/>
                <w:szCs w:val="26"/>
                <w:lang w:val="vi-VN" w:eastAsia="vi-VN"/>
              </w:rPr>
            </w:pPr>
            <w:r>
              <w:rPr>
                <w:sz w:val="26"/>
                <w:szCs w:val="26"/>
              </w:rPr>
              <w:t>23/7/2025</w:t>
            </w:r>
          </w:p>
        </w:tc>
        <w:tc>
          <w:tcPr>
            <w:tcW w:w="5159" w:type="dxa"/>
            <w:noWrap/>
            <w:vAlign w:val="bottom"/>
            <w:hideMark/>
          </w:tcPr>
          <w:p w14:paraId="5B3697B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định chức năng, nhiệm vụ, quyền hạn và cơ cấu tổ chức của Chi cục Bảo vệ môi trường thuộc Sở Nông nghiệp và Môi trường</w:t>
            </w:r>
          </w:p>
        </w:tc>
        <w:tc>
          <w:tcPr>
            <w:tcW w:w="1401" w:type="dxa"/>
            <w:noWrap/>
            <w:vAlign w:val="bottom"/>
            <w:hideMark/>
          </w:tcPr>
          <w:p w14:paraId="5867315A" w14:textId="042B6036" w:rsidR="00A324F2" w:rsidRPr="005821B8" w:rsidRDefault="00A324F2" w:rsidP="00A324F2">
            <w:pPr>
              <w:spacing w:before="0" w:after="0" w:line="240" w:lineRule="auto"/>
              <w:ind w:left="0"/>
              <w:jc w:val="right"/>
              <w:rPr>
                <w:sz w:val="26"/>
                <w:szCs w:val="26"/>
                <w:lang w:val="vi-VN" w:eastAsia="vi-VN"/>
              </w:rPr>
            </w:pPr>
            <w:r>
              <w:rPr>
                <w:sz w:val="26"/>
                <w:szCs w:val="26"/>
              </w:rPr>
              <w:t>23/7/2025</w:t>
            </w:r>
          </w:p>
        </w:tc>
        <w:tc>
          <w:tcPr>
            <w:tcW w:w="603" w:type="dxa"/>
            <w:noWrap/>
            <w:vAlign w:val="bottom"/>
            <w:hideMark/>
          </w:tcPr>
          <w:p w14:paraId="09DD3CCA"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27F42CE" w14:textId="77777777" w:rsidTr="00634575">
        <w:trPr>
          <w:trHeight w:val="330"/>
        </w:trPr>
        <w:tc>
          <w:tcPr>
            <w:tcW w:w="670" w:type="dxa"/>
            <w:noWrap/>
            <w:vAlign w:val="bottom"/>
            <w:hideMark/>
          </w:tcPr>
          <w:p w14:paraId="3299FD98"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110</w:t>
            </w:r>
          </w:p>
        </w:tc>
        <w:tc>
          <w:tcPr>
            <w:tcW w:w="4565" w:type="dxa"/>
            <w:noWrap/>
            <w:vAlign w:val="center"/>
            <w:hideMark/>
          </w:tcPr>
          <w:p w14:paraId="58A2899B" w14:textId="5FA20CC4" w:rsidR="00A324F2" w:rsidRPr="005821B8" w:rsidRDefault="00A324F2" w:rsidP="00A324F2">
            <w:pPr>
              <w:spacing w:before="0" w:after="0" w:line="240" w:lineRule="auto"/>
              <w:ind w:left="0"/>
              <w:jc w:val="left"/>
              <w:rPr>
                <w:sz w:val="26"/>
                <w:szCs w:val="26"/>
                <w:lang w:val="vi-VN" w:eastAsia="vi-VN"/>
              </w:rPr>
            </w:pPr>
            <w:r>
              <w:rPr>
                <w:sz w:val="26"/>
                <w:szCs w:val="26"/>
              </w:rPr>
              <w:t>867/QĐ-UBND Quyết định Quy định chức năng, nhiệm vụ, quyền hạn và cơ cấu tổ chức của Trung tâm Khám phá khoa học và Đổi mới sáng tạo trực thuộc Sở Khoa học và Công nghệ tỉnh Gia Lai</w:t>
            </w:r>
          </w:p>
        </w:tc>
        <w:tc>
          <w:tcPr>
            <w:tcW w:w="953" w:type="dxa"/>
            <w:noWrap/>
            <w:vAlign w:val="center"/>
            <w:hideMark/>
          </w:tcPr>
          <w:p w14:paraId="6E85F3E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3EA8A4F" w14:textId="73E9A2A4" w:rsidR="00A324F2" w:rsidRPr="005821B8" w:rsidRDefault="00A324F2" w:rsidP="00A324F2">
            <w:pPr>
              <w:spacing w:before="0" w:after="0" w:line="240" w:lineRule="auto"/>
              <w:ind w:left="0"/>
              <w:jc w:val="left"/>
              <w:rPr>
                <w:sz w:val="26"/>
                <w:szCs w:val="26"/>
                <w:lang w:val="vi-VN" w:eastAsia="vi-VN"/>
              </w:rPr>
            </w:pPr>
            <w:r>
              <w:rPr>
                <w:sz w:val="26"/>
                <w:szCs w:val="26"/>
              </w:rPr>
              <w:t>23/7/2025</w:t>
            </w:r>
          </w:p>
        </w:tc>
        <w:tc>
          <w:tcPr>
            <w:tcW w:w="5159" w:type="dxa"/>
            <w:noWrap/>
            <w:vAlign w:val="bottom"/>
            <w:hideMark/>
          </w:tcPr>
          <w:p w14:paraId="77C8C4C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Khám phá khoa học và Đổi mới sáng tạo trực thuộc Sở Khoa học và Công nghệ tỉnh Gia Lai</w:t>
            </w:r>
          </w:p>
        </w:tc>
        <w:tc>
          <w:tcPr>
            <w:tcW w:w="1401" w:type="dxa"/>
            <w:noWrap/>
            <w:vAlign w:val="bottom"/>
            <w:hideMark/>
          </w:tcPr>
          <w:p w14:paraId="6C30E199" w14:textId="737ACBB7" w:rsidR="00A324F2" w:rsidRPr="005821B8" w:rsidRDefault="00A324F2" w:rsidP="00A324F2">
            <w:pPr>
              <w:spacing w:before="0" w:after="0" w:line="240" w:lineRule="auto"/>
              <w:ind w:left="0"/>
              <w:jc w:val="right"/>
              <w:rPr>
                <w:sz w:val="26"/>
                <w:szCs w:val="26"/>
                <w:lang w:val="vi-VN" w:eastAsia="vi-VN"/>
              </w:rPr>
            </w:pPr>
            <w:r>
              <w:rPr>
                <w:sz w:val="26"/>
                <w:szCs w:val="26"/>
              </w:rPr>
              <w:t>23/7/2025</w:t>
            </w:r>
          </w:p>
        </w:tc>
        <w:tc>
          <w:tcPr>
            <w:tcW w:w="603" w:type="dxa"/>
            <w:noWrap/>
            <w:vAlign w:val="bottom"/>
            <w:hideMark/>
          </w:tcPr>
          <w:p w14:paraId="2A4BA17F"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E0D3BDF" w14:textId="77777777" w:rsidTr="00634575">
        <w:trPr>
          <w:trHeight w:val="330"/>
        </w:trPr>
        <w:tc>
          <w:tcPr>
            <w:tcW w:w="670" w:type="dxa"/>
            <w:noWrap/>
            <w:vAlign w:val="bottom"/>
            <w:hideMark/>
          </w:tcPr>
          <w:p w14:paraId="57329F1E"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111</w:t>
            </w:r>
          </w:p>
        </w:tc>
        <w:tc>
          <w:tcPr>
            <w:tcW w:w="4565" w:type="dxa"/>
            <w:noWrap/>
            <w:vAlign w:val="center"/>
            <w:hideMark/>
          </w:tcPr>
          <w:p w14:paraId="4C0F2A46" w14:textId="6D8D7AA9" w:rsidR="00A324F2" w:rsidRPr="005821B8" w:rsidRDefault="00A324F2" w:rsidP="00A324F2">
            <w:pPr>
              <w:spacing w:before="0" w:after="0" w:line="240" w:lineRule="auto"/>
              <w:ind w:left="0"/>
              <w:jc w:val="left"/>
              <w:rPr>
                <w:sz w:val="26"/>
                <w:szCs w:val="26"/>
                <w:lang w:val="vi-VN" w:eastAsia="vi-VN"/>
              </w:rPr>
            </w:pPr>
            <w:r>
              <w:rPr>
                <w:sz w:val="26"/>
                <w:szCs w:val="26"/>
              </w:rPr>
              <w:t>868/QĐ-UBND Quyết định Quy định chức năng, nhiệm vụ, quyền hạn và cơ cấu tổ chức của Chi cục Tiêu chuẩn Đo lường Chất lượng trực thuộc Sở Khoa học và Công nghệ</w:t>
            </w:r>
          </w:p>
        </w:tc>
        <w:tc>
          <w:tcPr>
            <w:tcW w:w="953" w:type="dxa"/>
            <w:noWrap/>
            <w:vAlign w:val="center"/>
            <w:hideMark/>
          </w:tcPr>
          <w:p w14:paraId="7CD59A3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98B1C0F" w14:textId="695F9B62" w:rsidR="00A324F2" w:rsidRPr="005821B8" w:rsidRDefault="00A324F2" w:rsidP="00A324F2">
            <w:pPr>
              <w:spacing w:before="0" w:after="0" w:line="240" w:lineRule="auto"/>
              <w:ind w:left="0"/>
              <w:jc w:val="left"/>
              <w:rPr>
                <w:sz w:val="26"/>
                <w:szCs w:val="26"/>
                <w:lang w:val="vi-VN" w:eastAsia="vi-VN"/>
              </w:rPr>
            </w:pPr>
            <w:r>
              <w:rPr>
                <w:sz w:val="26"/>
                <w:szCs w:val="26"/>
              </w:rPr>
              <w:t>23/7/2025</w:t>
            </w:r>
          </w:p>
        </w:tc>
        <w:tc>
          <w:tcPr>
            <w:tcW w:w="5159" w:type="dxa"/>
            <w:noWrap/>
            <w:vAlign w:val="bottom"/>
            <w:hideMark/>
          </w:tcPr>
          <w:p w14:paraId="58C035B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Chi cục Tiêu chuẩn Đo lường Chất lượng trực thuộc Sở Khoa học và Công nghệ</w:t>
            </w:r>
          </w:p>
        </w:tc>
        <w:tc>
          <w:tcPr>
            <w:tcW w:w="1401" w:type="dxa"/>
            <w:noWrap/>
            <w:vAlign w:val="bottom"/>
            <w:hideMark/>
          </w:tcPr>
          <w:p w14:paraId="60D91474" w14:textId="40B3AF7F" w:rsidR="00A324F2" w:rsidRPr="005821B8" w:rsidRDefault="00A324F2" w:rsidP="00A324F2">
            <w:pPr>
              <w:spacing w:before="0" w:after="0" w:line="240" w:lineRule="auto"/>
              <w:ind w:left="0"/>
              <w:jc w:val="right"/>
              <w:rPr>
                <w:sz w:val="26"/>
                <w:szCs w:val="26"/>
                <w:lang w:val="vi-VN" w:eastAsia="vi-VN"/>
              </w:rPr>
            </w:pPr>
            <w:r>
              <w:rPr>
                <w:sz w:val="26"/>
                <w:szCs w:val="26"/>
              </w:rPr>
              <w:t>23/7/2025</w:t>
            </w:r>
          </w:p>
        </w:tc>
        <w:tc>
          <w:tcPr>
            <w:tcW w:w="603" w:type="dxa"/>
            <w:noWrap/>
            <w:vAlign w:val="bottom"/>
            <w:hideMark/>
          </w:tcPr>
          <w:p w14:paraId="02F28CB9"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3651278" w14:textId="77777777" w:rsidTr="00634575">
        <w:trPr>
          <w:trHeight w:val="330"/>
        </w:trPr>
        <w:tc>
          <w:tcPr>
            <w:tcW w:w="670" w:type="dxa"/>
            <w:noWrap/>
            <w:vAlign w:val="bottom"/>
            <w:hideMark/>
          </w:tcPr>
          <w:p w14:paraId="4CBEA95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lastRenderedPageBreak/>
              <w:t>112</w:t>
            </w:r>
          </w:p>
        </w:tc>
        <w:tc>
          <w:tcPr>
            <w:tcW w:w="4565" w:type="dxa"/>
            <w:noWrap/>
            <w:vAlign w:val="center"/>
            <w:hideMark/>
          </w:tcPr>
          <w:p w14:paraId="49742CFA" w14:textId="25EA6BEF" w:rsidR="00A324F2" w:rsidRPr="005821B8" w:rsidRDefault="00A324F2" w:rsidP="00A324F2">
            <w:pPr>
              <w:spacing w:before="0" w:after="0" w:line="240" w:lineRule="auto"/>
              <w:ind w:left="0"/>
              <w:jc w:val="left"/>
              <w:rPr>
                <w:sz w:val="26"/>
                <w:szCs w:val="26"/>
                <w:lang w:val="vi-VN" w:eastAsia="vi-VN"/>
              </w:rPr>
            </w:pPr>
            <w:r>
              <w:rPr>
                <w:sz w:val="26"/>
                <w:szCs w:val="26"/>
              </w:rPr>
              <w:t>869/QĐ-UBND Quyết định Quy định chức năng, nhiệm vụ, quyền hạn và cơ cấu tổ chức của Chi cục Trồng trọt và Bảo vệ thực vật thuộc Sở Nông nghiệp và Môi trường</w:t>
            </w:r>
          </w:p>
        </w:tc>
        <w:tc>
          <w:tcPr>
            <w:tcW w:w="953" w:type="dxa"/>
            <w:noWrap/>
            <w:vAlign w:val="center"/>
            <w:hideMark/>
          </w:tcPr>
          <w:p w14:paraId="08EE44A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7CC2EE8" w14:textId="03E276F9" w:rsidR="00A324F2" w:rsidRPr="005821B8" w:rsidRDefault="00A324F2" w:rsidP="00A324F2">
            <w:pPr>
              <w:spacing w:before="0" w:after="0" w:line="240" w:lineRule="auto"/>
              <w:ind w:left="0"/>
              <w:jc w:val="left"/>
              <w:rPr>
                <w:sz w:val="26"/>
                <w:szCs w:val="26"/>
                <w:lang w:val="vi-VN" w:eastAsia="vi-VN"/>
              </w:rPr>
            </w:pPr>
            <w:r>
              <w:rPr>
                <w:sz w:val="26"/>
                <w:szCs w:val="26"/>
              </w:rPr>
              <w:t>23/7/2025</w:t>
            </w:r>
          </w:p>
        </w:tc>
        <w:tc>
          <w:tcPr>
            <w:tcW w:w="5159" w:type="dxa"/>
            <w:noWrap/>
            <w:vAlign w:val="bottom"/>
            <w:hideMark/>
          </w:tcPr>
          <w:p w14:paraId="2F30404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Chi cục Trồng trọt và Bảo vệ thực vật thuộc Sở Nông nghiệp và Môi trường</w:t>
            </w:r>
          </w:p>
        </w:tc>
        <w:tc>
          <w:tcPr>
            <w:tcW w:w="1401" w:type="dxa"/>
            <w:noWrap/>
            <w:vAlign w:val="bottom"/>
            <w:hideMark/>
          </w:tcPr>
          <w:p w14:paraId="691E3D34" w14:textId="3463AFCD" w:rsidR="00A324F2" w:rsidRPr="005821B8" w:rsidRDefault="00A324F2" w:rsidP="00A324F2">
            <w:pPr>
              <w:spacing w:before="0" w:after="0" w:line="240" w:lineRule="auto"/>
              <w:ind w:left="0"/>
              <w:jc w:val="right"/>
              <w:rPr>
                <w:sz w:val="26"/>
                <w:szCs w:val="26"/>
                <w:lang w:val="vi-VN" w:eastAsia="vi-VN"/>
              </w:rPr>
            </w:pPr>
            <w:r>
              <w:rPr>
                <w:sz w:val="26"/>
                <w:szCs w:val="26"/>
              </w:rPr>
              <w:t>23/7/2025</w:t>
            </w:r>
          </w:p>
        </w:tc>
        <w:tc>
          <w:tcPr>
            <w:tcW w:w="603" w:type="dxa"/>
            <w:noWrap/>
            <w:vAlign w:val="bottom"/>
            <w:hideMark/>
          </w:tcPr>
          <w:p w14:paraId="481EDF30"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532BF89" w14:textId="77777777" w:rsidTr="00634575">
        <w:trPr>
          <w:trHeight w:val="330"/>
        </w:trPr>
        <w:tc>
          <w:tcPr>
            <w:tcW w:w="670" w:type="dxa"/>
            <w:noWrap/>
            <w:vAlign w:val="bottom"/>
            <w:hideMark/>
          </w:tcPr>
          <w:p w14:paraId="37828439"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113</w:t>
            </w:r>
          </w:p>
        </w:tc>
        <w:tc>
          <w:tcPr>
            <w:tcW w:w="4565" w:type="dxa"/>
            <w:noWrap/>
            <w:vAlign w:val="center"/>
            <w:hideMark/>
          </w:tcPr>
          <w:p w14:paraId="25175780" w14:textId="5D57105F" w:rsidR="00A324F2" w:rsidRPr="005821B8" w:rsidRDefault="00A324F2" w:rsidP="00A324F2">
            <w:pPr>
              <w:spacing w:before="0" w:after="0" w:line="240" w:lineRule="auto"/>
              <w:ind w:left="0"/>
              <w:jc w:val="left"/>
              <w:rPr>
                <w:sz w:val="26"/>
                <w:szCs w:val="26"/>
                <w:lang w:val="vi-VN" w:eastAsia="vi-VN"/>
              </w:rPr>
            </w:pPr>
            <w:r>
              <w:rPr>
                <w:sz w:val="26"/>
                <w:szCs w:val="26"/>
              </w:rPr>
              <w:t>878/QĐ-UBND Quyết định Quy định chức năng, nhiệm vụ, quyền hạn và cơ cấu tổ chức của Trung tâm Nước sạch nông thôn thuộc Sở Nông nghiệp và Môi trường</w:t>
            </w:r>
          </w:p>
        </w:tc>
        <w:tc>
          <w:tcPr>
            <w:tcW w:w="953" w:type="dxa"/>
            <w:noWrap/>
            <w:vAlign w:val="center"/>
            <w:hideMark/>
          </w:tcPr>
          <w:p w14:paraId="0B84865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622A453" w14:textId="307282BB" w:rsidR="00A324F2" w:rsidRPr="005821B8" w:rsidRDefault="00A324F2" w:rsidP="00A324F2">
            <w:pPr>
              <w:spacing w:before="0" w:after="0" w:line="240" w:lineRule="auto"/>
              <w:ind w:left="0"/>
              <w:jc w:val="left"/>
              <w:rPr>
                <w:sz w:val="26"/>
                <w:szCs w:val="26"/>
                <w:lang w:val="vi-VN" w:eastAsia="vi-VN"/>
              </w:rPr>
            </w:pPr>
            <w:r>
              <w:rPr>
                <w:sz w:val="26"/>
                <w:szCs w:val="26"/>
              </w:rPr>
              <w:t>24/7/2025</w:t>
            </w:r>
          </w:p>
        </w:tc>
        <w:tc>
          <w:tcPr>
            <w:tcW w:w="5159" w:type="dxa"/>
            <w:noWrap/>
            <w:vAlign w:val="bottom"/>
            <w:hideMark/>
          </w:tcPr>
          <w:p w14:paraId="2A06F37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Nước sạch nông thôn thuộc Sở Nông nghiệp và Môi trường</w:t>
            </w:r>
          </w:p>
        </w:tc>
        <w:tc>
          <w:tcPr>
            <w:tcW w:w="1401" w:type="dxa"/>
            <w:noWrap/>
            <w:vAlign w:val="bottom"/>
            <w:hideMark/>
          </w:tcPr>
          <w:p w14:paraId="67B825FA" w14:textId="391F4D21" w:rsidR="00A324F2" w:rsidRPr="005821B8" w:rsidRDefault="00A324F2" w:rsidP="00A324F2">
            <w:pPr>
              <w:spacing w:before="0" w:after="0" w:line="240" w:lineRule="auto"/>
              <w:ind w:left="0"/>
              <w:jc w:val="right"/>
              <w:rPr>
                <w:sz w:val="26"/>
                <w:szCs w:val="26"/>
                <w:lang w:val="vi-VN" w:eastAsia="vi-VN"/>
              </w:rPr>
            </w:pPr>
            <w:r>
              <w:rPr>
                <w:sz w:val="26"/>
                <w:szCs w:val="26"/>
              </w:rPr>
              <w:t>24/7/2025</w:t>
            </w:r>
          </w:p>
        </w:tc>
        <w:tc>
          <w:tcPr>
            <w:tcW w:w="603" w:type="dxa"/>
            <w:noWrap/>
            <w:vAlign w:val="bottom"/>
            <w:hideMark/>
          </w:tcPr>
          <w:p w14:paraId="1E95D5A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07E5F01" w14:textId="77777777" w:rsidTr="00634575">
        <w:trPr>
          <w:trHeight w:val="330"/>
        </w:trPr>
        <w:tc>
          <w:tcPr>
            <w:tcW w:w="670" w:type="dxa"/>
            <w:noWrap/>
            <w:vAlign w:val="bottom"/>
            <w:hideMark/>
          </w:tcPr>
          <w:p w14:paraId="36EAD060"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114</w:t>
            </w:r>
          </w:p>
        </w:tc>
        <w:tc>
          <w:tcPr>
            <w:tcW w:w="4565" w:type="dxa"/>
            <w:noWrap/>
            <w:vAlign w:val="center"/>
            <w:hideMark/>
          </w:tcPr>
          <w:p w14:paraId="6948B20A" w14:textId="7C6059D5" w:rsidR="00A324F2" w:rsidRPr="005821B8" w:rsidRDefault="00A324F2" w:rsidP="00A324F2">
            <w:pPr>
              <w:spacing w:before="0" w:after="0" w:line="240" w:lineRule="auto"/>
              <w:ind w:left="0"/>
              <w:jc w:val="left"/>
              <w:rPr>
                <w:sz w:val="26"/>
                <w:szCs w:val="26"/>
                <w:lang w:val="vi-VN" w:eastAsia="vi-VN"/>
              </w:rPr>
            </w:pPr>
            <w:r>
              <w:rPr>
                <w:sz w:val="26"/>
                <w:szCs w:val="26"/>
              </w:rPr>
              <w:t>884/QĐ-UBND Quyết định Quy định chức năng, nhiệm vụ, quyền hạn và cơ cấu tổ chức của Trung tâm Chuyển đổi số Nông nghiệp và Môi trường thuộc Sở Nông nghiệp và Môi trường tỉnh Gia Lai</w:t>
            </w:r>
          </w:p>
        </w:tc>
        <w:tc>
          <w:tcPr>
            <w:tcW w:w="953" w:type="dxa"/>
            <w:noWrap/>
            <w:vAlign w:val="center"/>
            <w:hideMark/>
          </w:tcPr>
          <w:p w14:paraId="24E3083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4BE227B" w14:textId="1A1F8834" w:rsidR="00A324F2" w:rsidRPr="005821B8" w:rsidRDefault="00A324F2" w:rsidP="00A324F2">
            <w:pPr>
              <w:spacing w:before="0" w:after="0" w:line="240" w:lineRule="auto"/>
              <w:ind w:left="0"/>
              <w:jc w:val="left"/>
              <w:rPr>
                <w:sz w:val="26"/>
                <w:szCs w:val="26"/>
                <w:lang w:val="vi-VN" w:eastAsia="vi-VN"/>
              </w:rPr>
            </w:pPr>
            <w:r>
              <w:rPr>
                <w:sz w:val="26"/>
                <w:szCs w:val="26"/>
              </w:rPr>
              <w:t>24/7/2025</w:t>
            </w:r>
          </w:p>
        </w:tc>
        <w:tc>
          <w:tcPr>
            <w:tcW w:w="5159" w:type="dxa"/>
            <w:noWrap/>
            <w:vAlign w:val="bottom"/>
            <w:hideMark/>
          </w:tcPr>
          <w:p w14:paraId="7D3DAAF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Chuyển đổi số Nông nghiệp và Môi trường thuộc Sở Nông nghiệp và Môi trường tỉnh Gia Lai</w:t>
            </w:r>
          </w:p>
        </w:tc>
        <w:tc>
          <w:tcPr>
            <w:tcW w:w="1401" w:type="dxa"/>
            <w:noWrap/>
            <w:vAlign w:val="bottom"/>
            <w:hideMark/>
          </w:tcPr>
          <w:p w14:paraId="41D591BD" w14:textId="7B715EDC" w:rsidR="00A324F2" w:rsidRPr="005821B8" w:rsidRDefault="00A324F2" w:rsidP="00A324F2">
            <w:pPr>
              <w:spacing w:before="0" w:after="0" w:line="240" w:lineRule="auto"/>
              <w:ind w:left="0"/>
              <w:jc w:val="right"/>
              <w:rPr>
                <w:sz w:val="26"/>
                <w:szCs w:val="26"/>
                <w:lang w:val="vi-VN" w:eastAsia="vi-VN"/>
              </w:rPr>
            </w:pPr>
            <w:r>
              <w:rPr>
                <w:sz w:val="26"/>
                <w:szCs w:val="26"/>
              </w:rPr>
              <w:t>24/7/2025</w:t>
            </w:r>
          </w:p>
        </w:tc>
        <w:tc>
          <w:tcPr>
            <w:tcW w:w="603" w:type="dxa"/>
            <w:noWrap/>
            <w:vAlign w:val="bottom"/>
            <w:hideMark/>
          </w:tcPr>
          <w:p w14:paraId="3944D3CE"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91FD40B" w14:textId="77777777" w:rsidTr="00634575">
        <w:trPr>
          <w:trHeight w:val="330"/>
        </w:trPr>
        <w:tc>
          <w:tcPr>
            <w:tcW w:w="670" w:type="dxa"/>
            <w:noWrap/>
            <w:vAlign w:val="bottom"/>
            <w:hideMark/>
          </w:tcPr>
          <w:p w14:paraId="2B0F62AF"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115</w:t>
            </w:r>
          </w:p>
        </w:tc>
        <w:tc>
          <w:tcPr>
            <w:tcW w:w="4565" w:type="dxa"/>
            <w:noWrap/>
            <w:vAlign w:val="center"/>
            <w:hideMark/>
          </w:tcPr>
          <w:p w14:paraId="0849ABB2" w14:textId="57779171" w:rsidR="00A324F2" w:rsidRPr="005821B8" w:rsidRDefault="00A324F2" w:rsidP="00A324F2">
            <w:pPr>
              <w:spacing w:before="0" w:after="0" w:line="240" w:lineRule="auto"/>
              <w:ind w:left="0"/>
              <w:jc w:val="left"/>
              <w:rPr>
                <w:sz w:val="26"/>
                <w:szCs w:val="26"/>
                <w:lang w:val="vi-VN" w:eastAsia="vi-VN"/>
              </w:rPr>
            </w:pPr>
            <w:r>
              <w:rPr>
                <w:sz w:val="26"/>
                <w:szCs w:val="26"/>
              </w:rPr>
              <w:t>885/QĐ-UBND Quyết định Quy định chức năng, nhiệm vụ, quyền hạn và cơ cấu tổ chức của Chi cục Kiểm lâm thuộc Sở Nông nghiệp và Môi trường</w:t>
            </w:r>
          </w:p>
        </w:tc>
        <w:tc>
          <w:tcPr>
            <w:tcW w:w="953" w:type="dxa"/>
            <w:noWrap/>
            <w:vAlign w:val="center"/>
            <w:hideMark/>
          </w:tcPr>
          <w:p w14:paraId="0D4C702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877739D" w14:textId="3E001A9B" w:rsidR="00A324F2" w:rsidRPr="005821B8" w:rsidRDefault="00A324F2" w:rsidP="00A324F2">
            <w:pPr>
              <w:spacing w:before="0" w:after="0" w:line="240" w:lineRule="auto"/>
              <w:ind w:left="0"/>
              <w:jc w:val="left"/>
              <w:rPr>
                <w:sz w:val="26"/>
                <w:szCs w:val="26"/>
                <w:lang w:val="vi-VN" w:eastAsia="vi-VN"/>
              </w:rPr>
            </w:pPr>
            <w:r>
              <w:rPr>
                <w:sz w:val="26"/>
                <w:szCs w:val="26"/>
              </w:rPr>
              <w:t>24/7/2025</w:t>
            </w:r>
          </w:p>
        </w:tc>
        <w:tc>
          <w:tcPr>
            <w:tcW w:w="5159" w:type="dxa"/>
            <w:noWrap/>
            <w:vAlign w:val="bottom"/>
            <w:hideMark/>
          </w:tcPr>
          <w:p w14:paraId="299B3A0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Chi cục Kiểm lâm thuộc Sở Nông nghiệp và Môi trường</w:t>
            </w:r>
          </w:p>
        </w:tc>
        <w:tc>
          <w:tcPr>
            <w:tcW w:w="1401" w:type="dxa"/>
            <w:noWrap/>
            <w:vAlign w:val="bottom"/>
            <w:hideMark/>
          </w:tcPr>
          <w:p w14:paraId="430D2EC0" w14:textId="0C87DFBA" w:rsidR="00A324F2" w:rsidRPr="005821B8" w:rsidRDefault="00A324F2" w:rsidP="00A324F2">
            <w:pPr>
              <w:spacing w:before="0" w:after="0" w:line="240" w:lineRule="auto"/>
              <w:ind w:left="0"/>
              <w:jc w:val="right"/>
              <w:rPr>
                <w:sz w:val="26"/>
                <w:szCs w:val="26"/>
                <w:lang w:val="vi-VN" w:eastAsia="vi-VN"/>
              </w:rPr>
            </w:pPr>
            <w:r>
              <w:rPr>
                <w:sz w:val="26"/>
                <w:szCs w:val="26"/>
              </w:rPr>
              <w:t>24/7/2025</w:t>
            </w:r>
          </w:p>
        </w:tc>
        <w:tc>
          <w:tcPr>
            <w:tcW w:w="603" w:type="dxa"/>
            <w:noWrap/>
            <w:vAlign w:val="bottom"/>
            <w:hideMark/>
          </w:tcPr>
          <w:p w14:paraId="6BC75549"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BF8593E" w14:textId="77777777" w:rsidTr="00634575">
        <w:trPr>
          <w:trHeight w:val="330"/>
        </w:trPr>
        <w:tc>
          <w:tcPr>
            <w:tcW w:w="670" w:type="dxa"/>
            <w:noWrap/>
            <w:vAlign w:val="bottom"/>
            <w:hideMark/>
          </w:tcPr>
          <w:p w14:paraId="3516940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116</w:t>
            </w:r>
          </w:p>
        </w:tc>
        <w:tc>
          <w:tcPr>
            <w:tcW w:w="4565" w:type="dxa"/>
            <w:noWrap/>
            <w:vAlign w:val="center"/>
            <w:hideMark/>
          </w:tcPr>
          <w:p w14:paraId="3E395E7B" w14:textId="03C0D071" w:rsidR="00A324F2" w:rsidRPr="005821B8" w:rsidRDefault="00A324F2" w:rsidP="00A324F2">
            <w:pPr>
              <w:spacing w:before="0" w:after="0" w:line="240" w:lineRule="auto"/>
              <w:ind w:left="0"/>
              <w:jc w:val="left"/>
              <w:rPr>
                <w:sz w:val="26"/>
                <w:szCs w:val="26"/>
                <w:lang w:val="vi-VN" w:eastAsia="vi-VN"/>
              </w:rPr>
            </w:pPr>
            <w:r>
              <w:rPr>
                <w:sz w:val="26"/>
                <w:szCs w:val="26"/>
              </w:rPr>
              <w:t>888/QĐ-UBND Quyết định Quy định chức năng, nhiệm vụ, quyền hạn và cơ cấu tổ chức của Trung tâm Giống Nông nghiệp thuộc Sở Nông nghiệp và Môi trường</w:t>
            </w:r>
          </w:p>
        </w:tc>
        <w:tc>
          <w:tcPr>
            <w:tcW w:w="953" w:type="dxa"/>
            <w:noWrap/>
            <w:vAlign w:val="center"/>
            <w:hideMark/>
          </w:tcPr>
          <w:p w14:paraId="39EA664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062AA93" w14:textId="793593EE" w:rsidR="00A324F2" w:rsidRPr="005821B8" w:rsidRDefault="00A324F2" w:rsidP="00A324F2">
            <w:pPr>
              <w:spacing w:before="0" w:after="0" w:line="240" w:lineRule="auto"/>
              <w:ind w:left="0"/>
              <w:jc w:val="left"/>
              <w:rPr>
                <w:sz w:val="26"/>
                <w:szCs w:val="26"/>
                <w:lang w:val="vi-VN" w:eastAsia="vi-VN"/>
              </w:rPr>
            </w:pPr>
            <w:r>
              <w:rPr>
                <w:sz w:val="26"/>
                <w:szCs w:val="26"/>
              </w:rPr>
              <w:t>24/7/2025</w:t>
            </w:r>
          </w:p>
        </w:tc>
        <w:tc>
          <w:tcPr>
            <w:tcW w:w="5159" w:type="dxa"/>
            <w:noWrap/>
            <w:vAlign w:val="bottom"/>
            <w:hideMark/>
          </w:tcPr>
          <w:p w14:paraId="1436C21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Giống Nông nghiệp thuộc Sở Nông nghiệp và Môi trường</w:t>
            </w:r>
          </w:p>
        </w:tc>
        <w:tc>
          <w:tcPr>
            <w:tcW w:w="1401" w:type="dxa"/>
            <w:noWrap/>
            <w:vAlign w:val="bottom"/>
            <w:hideMark/>
          </w:tcPr>
          <w:p w14:paraId="13C19DFE" w14:textId="068D34EC" w:rsidR="00A324F2" w:rsidRPr="005821B8" w:rsidRDefault="00A324F2" w:rsidP="00A324F2">
            <w:pPr>
              <w:spacing w:before="0" w:after="0" w:line="240" w:lineRule="auto"/>
              <w:ind w:left="0"/>
              <w:jc w:val="right"/>
              <w:rPr>
                <w:sz w:val="26"/>
                <w:szCs w:val="26"/>
                <w:lang w:val="vi-VN" w:eastAsia="vi-VN"/>
              </w:rPr>
            </w:pPr>
            <w:r>
              <w:rPr>
                <w:sz w:val="26"/>
                <w:szCs w:val="26"/>
              </w:rPr>
              <w:t>24/7/2025</w:t>
            </w:r>
          </w:p>
        </w:tc>
        <w:tc>
          <w:tcPr>
            <w:tcW w:w="603" w:type="dxa"/>
            <w:noWrap/>
            <w:vAlign w:val="bottom"/>
            <w:hideMark/>
          </w:tcPr>
          <w:p w14:paraId="05D6C962"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D71173B" w14:textId="77777777" w:rsidTr="00634575">
        <w:trPr>
          <w:trHeight w:val="330"/>
        </w:trPr>
        <w:tc>
          <w:tcPr>
            <w:tcW w:w="670" w:type="dxa"/>
            <w:noWrap/>
            <w:vAlign w:val="bottom"/>
            <w:hideMark/>
          </w:tcPr>
          <w:p w14:paraId="2184728C"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117</w:t>
            </w:r>
          </w:p>
        </w:tc>
        <w:tc>
          <w:tcPr>
            <w:tcW w:w="4565" w:type="dxa"/>
            <w:noWrap/>
            <w:vAlign w:val="center"/>
            <w:hideMark/>
          </w:tcPr>
          <w:p w14:paraId="712B2239" w14:textId="57B04D88" w:rsidR="00A324F2" w:rsidRPr="005821B8" w:rsidRDefault="00A324F2" w:rsidP="00A324F2">
            <w:pPr>
              <w:spacing w:before="0" w:after="0" w:line="240" w:lineRule="auto"/>
              <w:ind w:left="0"/>
              <w:jc w:val="left"/>
              <w:rPr>
                <w:sz w:val="26"/>
                <w:szCs w:val="26"/>
                <w:lang w:val="vi-VN" w:eastAsia="vi-VN"/>
              </w:rPr>
            </w:pPr>
            <w:r>
              <w:rPr>
                <w:sz w:val="26"/>
                <w:szCs w:val="26"/>
              </w:rPr>
              <w:t>895/QĐ-UBND Quyết định Quy định chức năng, nhiệm vụ, quyền hạn và cơ cấu tổ chức của Ban Quản lý cảng cá Tam Quan thuộc Sở Nông nghiệp và Môi trường</w:t>
            </w:r>
          </w:p>
        </w:tc>
        <w:tc>
          <w:tcPr>
            <w:tcW w:w="953" w:type="dxa"/>
            <w:noWrap/>
            <w:vAlign w:val="center"/>
            <w:hideMark/>
          </w:tcPr>
          <w:p w14:paraId="1ECCDBD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41AC01E" w14:textId="1AD296A4" w:rsidR="00A324F2" w:rsidRPr="005821B8" w:rsidRDefault="00A324F2" w:rsidP="00A324F2">
            <w:pPr>
              <w:spacing w:before="0" w:after="0" w:line="240" w:lineRule="auto"/>
              <w:ind w:left="0"/>
              <w:jc w:val="left"/>
              <w:rPr>
                <w:sz w:val="26"/>
                <w:szCs w:val="26"/>
                <w:lang w:val="vi-VN" w:eastAsia="vi-VN"/>
              </w:rPr>
            </w:pPr>
            <w:r>
              <w:rPr>
                <w:sz w:val="26"/>
                <w:szCs w:val="26"/>
              </w:rPr>
              <w:t>25/7/2025</w:t>
            </w:r>
          </w:p>
        </w:tc>
        <w:tc>
          <w:tcPr>
            <w:tcW w:w="5159" w:type="dxa"/>
            <w:noWrap/>
            <w:vAlign w:val="bottom"/>
            <w:hideMark/>
          </w:tcPr>
          <w:p w14:paraId="0148FFC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cảng cá Tam Quan thuộc Sở Nông nghiệp và Môi trường</w:t>
            </w:r>
          </w:p>
        </w:tc>
        <w:tc>
          <w:tcPr>
            <w:tcW w:w="1401" w:type="dxa"/>
            <w:noWrap/>
            <w:vAlign w:val="bottom"/>
            <w:hideMark/>
          </w:tcPr>
          <w:p w14:paraId="6889A765" w14:textId="4EC8C4FC" w:rsidR="00A324F2" w:rsidRPr="005821B8" w:rsidRDefault="00A324F2" w:rsidP="00A324F2">
            <w:pPr>
              <w:spacing w:before="0" w:after="0" w:line="240" w:lineRule="auto"/>
              <w:ind w:left="0"/>
              <w:jc w:val="right"/>
              <w:rPr>
                <w:sz w:val="26"/>
                <w:szCs w:val="26"/>
                <w:lang w:val="vi-VN" w:eastAsia="vi-VN"/>
              </w:rPr>
            </w:pPr>
            <w:r>
              <w:rPr>
                <w:sz w:val="26"/>
                <w:szCs w:val="26"/>
              </w:rPr>
              <w:t>25/7/2025</w:t>
            </w:r>
          </w:p>
        </w:tc>
        <w:tc>
          <w:tcPr>
            <w:tcW w:w="603" w:type="dxa"/>
            <w:noWrap/>
            <w:vAlign w:val="bottom"/>
            <w:hideMark/>
          </w:tcPr>
          <w:p w14:paraId="03E7C4AF"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A268E1C" w14:textId="77777777" w:rsidTr="00634575">
        <w:trPr>
          <w:trHeight w:val="330"/>
        </w:trPr>
        <w:tc>
          <w:tcPr>
            <w:tcW w:w="670" w:type="dxa"/>
            <w:noWrap/>
            <w:vAlign w:val="bottom"/>
            <w:hideMark/>
          </w:tcPr>
          <w:p w14:paraId="26953257"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118</w:t>
            </w:r>
          </w:p>
        </w:tc>
        <w:tc>
          <w:tcPr>
            <w:tcW w:w="4565" w:type="dxa"/>
            <w:noWrap/>
            <w:vAlign w:val="center"/>
            <w:hideMark/>
          </w:tcPr>
          <w:p w14:paraId="44B8E97B" w14:textId="5C43EEA2" w:rsidR="00A324F2" w:rsidRPr="005821B8" w:rsidRDefault="00A324F2" w:rsidP="00A324F2">
            <w:pPr>
              <w:spacing w:before="0" w:after="0" w:line="240" w:lineRule="auto"/>
              <w:ind w:left="0"/>
              <w:jc w:val="left"/>
              <w:rPr>
                <w:sz w:val="26"/>
                <w:szCs w:val="26"/>
                <w:lang w:val="vi-VN" w:eastAsia="vi-VN"/>
              </w:rPr>
            </w:pPr>
            <w:r>
              <w:rPr>
                <w:sz w:val="26"/>
                <w:szCs w:val="26"/>
              </w:rPr>
              <w:t xml:space="preserve">945/QĐ-UBND Quyết định Quy định chức năng, nhiệm vụ, quyền hạn và cơ </w:t>
            </w:r>
            <w:r>
              <w:rPr>
                <w:sz w:val="26"/>
                <w:szCs w:val="26"/>
              </w:rPr>
              <w:lastRenderedPageBreak/>
              <w:t>cấu tổ chức của Trung tâm Võ thuật cổ truyền Bình Định thuộc Sở Văn hóa, Thể thao và Du lịch tỉnh Gia Lai</w:t>
            </w:r>
          </w:p>
        </w:tc>
        <w:tc>
          <w:tcPr>
            <w:tcW w:w="953" w:type="dxa"/>
            <w:noWrap/>
            <w:vAlign w:val="center"/>
            <w:hideMark/>
          </w:tcPr>
          <w:p w14:paraId="04E1DE2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6814B9DC" w14:textId="767AEABE" w:rsidR="00A324F2" w:rsidRPr="005821B8" w:rsidRDefault="00A324F2" w:rsidP="00A324F2">
            <w:pPr>
              <w:spacing w:before="0" w:after="0" w:line="240" w:lineRule="auto"/>
              <w:ind w:left="0"/>
              <w:jc w:val="left"/>
              <w:rPr>
                <w:sz w:val="26"/>
                <w:szCs w:val="26"/>
                <w:lang w:val="vi-VN" w:eastAsia="vi-VN"/>
              </w:rPr>
            </w:pPr>
            <w:r>
              <w:rPr>
                <w:sz w:val="26"/>
                <w:szCs w:val="26"/>
              </w:rPr>
              <w:t>31/7/2025</w:t>
            </w:r>
          </w:p>
        </w:tc>
        <w:tc>
          <w:tcPr>
            <w:tcW w:w="5159" w:type="dxa"/>
            <w:noWrap/>
            <w:vAlign w:val="bottom"/>
            <w:hideMark/>
          </w:tcPr>
          <w:p w14:paraId="7E2B2D7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 định chức năng, nhiệm vụ, quyền hạn và cơ cấu tổ chức của Trung tâm Võ </w:t>
            </w:r>
            <w:r w:rsidRPr="005821B8">
              <w:rPr>
                <w:sz w:val="26"/>
                <w:szCs w:val="26"/>
                <w:lang w:val="vi-VN" w:eastAsia="vi-VN"/>
              </w:rPr>
              <w:lastRenderedPageBreak/>
              <w:t>thuật cổ truyền Bình Định thuộc Sở Văn hóa, Thể thao và Du lịch tỉnh Gia Lai</w:t>
            </w:r>
          </w:p>
        </w:tc>
        <w:tc>
          <w:tcPr>
            <w:tcW w:w="1401" w:type="dxa"/>
            <w:noWrap/>
            <w:vAlign w:val="bottom"/>
            <w:hideMark/>
          </w:tcPr>
          <w:p w14:paraId="597D55A6" w14:textId="5380EDD7"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31/7/2025</w:t>
            </w:r>
          </w:p>
        </w:tc>
        <w:tc>
          <w:tcPr>
            <w:tcW w:w="603" w:type="dxa"/>
            <w:noWrap/>
            <w:vAlign w:val="bottom"/>
            <w:hideMark/>
          </w:tcPr>
          <w:p w14:paraId="384BAC8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68E6655" w14:textId="77777777" w:rsidTr="00634575">
        <w:trPr>
          <w:trHeight w:val="330"/>
        </w:trPr>
        <w:tc>
          <w:tcPr>
            <w:tcW w:w="670" w:type="dxa"/>
            <w:noWrap/>
            <w:vAlign w:val="bottom"/>
            <w:hideMark/>
          </w:tcPr>
          <w:p w14:paraId="4426A48F"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119</w:t>
            </w:r>
          </w:p>
        </w:tc>
        <w:tc>
          <w:tcPr>
            <w:tcW w:w="4565" w:type="dxa"/>
            <w:noWrap/>
            <w:vAlign w:val="center"/>
            <w:hideMark/>
          </w:tcPr>
          <w:p w14:paraId="1983DA5E" w14:textId="25196E58" w:rsidR="00A324F2" w:rsidRPr="005821B8" w:rsidRDefault="00A324F2" w:rsidP="00A324F2">
            <w:pPr>
              <w:spacing w:before="0" w:after="0" w:line="240" w:lineRule="auto"/>
              <w:ind w:left="0"/>
              <w:jc w:val="left"/>
              <w:rPr>
                <w:sz w:val="26"/>
                <w:szCs w:val="26"/>
                <w:lang w:val="vi-VN" w:eastAsia="vi-VN"/>
              </w:rPr>
            </w:pPr>
            <w:r>
              <w:rPr>
                <w:sz w:val="26"/>
                <w:szCs w:val="26"/>
              </w:rPr>
              <w:t>946/QĐ-UBND Quyết định Quy định chức năng, nhiệm vụ, quyền hạn và cơ cấu tổ chức của Chi cục Phát triển nông thôn thuộc Sở Nông nghiệp và Môi trường</w:t>
            </w:r>
          </w:p>
        </w:tc>
        <w:tc>
          <w:tcPr>
            <w:tcW w:w="953" w:type="dxa"/>
            <w:noWrap/>
            <w:vAlign w:val="center"/>
            <w:hideMark/>
          </w:tcPr>
          <w:p w14:paraId="725D088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61C648D" w14:textId="7835C1B8" w:rsidR="00A324F2" w:rsidRPr="005821B8" w:rsidRDefault="00A324F2" w:rsidP="00A324F2">
            <w:pPr>
              <w:spacing w:before="0" w:after="0" w:line="240" w:lineRule="auto"/>
              <w:ind w:left="0"/>
              <w:jc w:val="left"/>
              <w:rPr>
                <w:sz w:val="26"/>
                <w:szCs w:val="26"/>
                <w:lang w:val="vi-VN" w:eastAsia="vi-VN"/>
              </w:rPr>
            </w:pPr>
            <w:r>
              <w:rPr>
                <w:sz w:val="26"/>
                <w:szCs w:val="26"/>
              </w:rPr>
              <w:t>31/7/2025</w:t>
            </w:r>
          </w:p>
        </w:tc>
        <w:tc>
          <w:tcPr>
            <w:tcW w:w="5159" w:type="dxa"/>
            <w:noWrap/>
            <w:vAlign w:val="bottom"/>
            <w:hideMark/>
          </w:tcPr>
          <w:p w14:paraId="3A4A62D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Chi cục Phát triển nông thôn thuộc Sở Nông nghiệp và Môi trường</w:t>
            </w:r>
          </w:p>
        </w:tc>
        <w:tc>
          <w:tcPr>
            <w:tcW w:w="1401" w:type="dxa"/>
            <w:noWrap/>
            <w:vAlign w:val="bottom"/>
            <w:hideMark/>
          </w:tcPr>
          <w:p w14:paraId="52BEC86B" w14:textId="3BEAA75D" w:rsidR="00A324F2" w:rsidRPr="005821B8" w:rsidRDefault="00A324F2" w:rsidP="00A324F2">
            <w:pPr>
              <w:spacing w:before="0" w:after="0" w:line="240" w:lineRule="auto"/>
              <w:ind w:left="0"/>
              <w:jc w:val="right"/>
              <w:rPr>
                <w:sz w:val="26"/>
                <w:szCs w:val="26"/>
                <w:lang w:val="vi-VN" w:eastAsia="vi-VN"/>
              </w:rPr>
            </w:pPr>
            <w:r>
              <w:rPr>
                <w:sz w:val="26"/>
                <w:szCs w:val="26"/>
              </w:rPr>
              <w:t>31/7/2025</w:t>
            </w:r>
          </w:p>
        </w:tc>
        <w:tc>
          <w:tcPr>
            <w:tcW w:w="603" w:type="dxa"/>
            <w:noWrap/>
            <w:vAlign w:val="bottom"/>
            <w:hideMark/>
          </w:tcPr>
          <w:p w14:paraId="7C1B8370"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B06525A" w14:textId="77777777" w:rsidTr="00634575">
        <w:trPr>
          <w:trHeight w:val="330"/>
        </w:trPr>
        <w:tc>
          <w:tcPr>
            <w:tcW w:w="670" w:type="dxa"/>
            <w:noWrap/>
            <w:vAlign w:val="bottom"/>
            <w:hideMark/>
          </w:tcPr>
          <w:p w14:paraId="5FF8B47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120</w:t>
            </w:r>
          </w:p>
        </w:tc>
        <w:tc>
          <w:tcPr>
            <w:tcW w:w="4565" w:type="dxa"/>
            <w:noWrap/>
            <w:vAlign w:val="center"/>
            <w:hideMark/>
          </w:tcPr>
          <w:p w14:paraId="632F9D5B" w14:textId="4821F105" w:rsidR="00A324F2" w:rsidRPr="005821B8" w:rsidRDefault="00A324F2" w:rsidP="00A324F2">
            <w:pPr>
              <w:spacing w:before="0" w:after="0" w:line="240" w:lineRule="auto"/>
              <w:ind w:left="0"/>
              <w:jc w:val="left"/>
              <w:rPr>
                <w:sz w:val="26"/>
                <w:szCs w:val="26"/>
                <w:lang w:val="vi-VN" w:eastAsia="vi-VN"/>
              </w:rPr>
            </w:pPr>
            <w:r>
              <w:rPr>
                <w:sz w:val="26"/>
                <w:szCs w:val="26"/>
              </w:rPr>
              <w:t>948/QĐ-UBND Quyết định Quy định chức năng, nhiệm vụ, quyền hạn và cơ cấu tổ chức của Ban Quản lý bảo trì đường bộ trực thuộc Sở Xây dựng tỉnh Gia Lai</w:t>
            </w:r>
          </w:p>
        </w:tc>
        <w:tc>
          <w:tcPr>
            <w:tcW w:w="953" w:type="dxa"/>
            <w:noWrap/>
            <w:vAlign w:val="center"/>
            <w:hideMark/>
          </w:tcPr>
          <w:p w14:paraId="34B4966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EF9FDC7" w14:textId="0E66B8A9" w:rsidR="00A324F2" w:rsidRPr="005821B8" w:rsidRDefault="00A324F2" w:rsidP="00A324F2">
            <w:pPr>
              <w:spacing w:before="0" w:after="0" w:line="240" w:lineRule="auto"/>
              <w:ind w:left="0"/>
              <w:jc w:val="left"/>
              <w:rPr>
                <w:sz w:val="26"/>
                <w:szCs w:val="26"/>
                <w:lang w:val="vi-VN" w:eastAsia="vi-VN"/>
              </w:rPr>
            </w:pPr>
            <w:r>
              <w:rPr>
                <w:sz w:val="26"/>
                <w:szCs w:val="26"/>
              </w:rPr>
              <w:t>31/7/2025</w:t>
            </w:r>
          </w:p>
        </w:tc>
        <w:tc>
          <w:tcPr>
            <w:tcW w:w="5159" w:type="dxa"/>
            <w:noWrap/>
            <w:vAlign w:val="bottom"/>
            <w:hideMark/>
          </w:tcPr>
          <w:p w14:paraId="27897C6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bảo trì đường bộ trực thuộc Sở Xây dựng tỉnh Gia Lai</w:t>
            </w:r>
          </w:p>
        </w:tc>
        <w:tc>
          <w:tcPr>
            <w:tcW w:w="1401" w:type="dxa"/>
            <w:noWrap/>
            <w:vAlign w:val="bottom"/>
            <w:hideMark/>
          </w:tcPr>
          <w:p w14:paraId="607675B3" w14:textId="4FC7E997" w:rsidR="00A324F2" w:rsidRPr="005821B8" w:rsidRDefault="00A324F2" w:rsidP="00A324F2">
            <w:pPr>
              <w:spacing w:before="0" w:after="0" w:line="240" w:lineRule="auto"/>
              <w:ind w:left="0"/>
              <w:jc w:val="right"/>
              <w:rPr>
                <w:sz w:val="26"/>
                <w:szCs w:val="26"/>
                <w:lang w:val="vi-VN" w:eastAsia="vi-VN"/>
              </w:rPr>
            </w:pPr>
            <w:r>
              <w:rPr>
                <w:sz w:val="26"/>
                <w:szCs w:val="26"/>
              </w:rPr>
              <w:t>31/7/2025</w:t>
            </w:r>
          </w:p>
        </w:tc>
        <w:tc>
          <w:tcPr>
            <w:tcW w:w="603" w:type="dxa"/>
            <w:noWrap/>
            <w:vAlign w:val="bottom"/>
            <w:hideMark/>
          </w:tcPr>
          <w:p w14:paraId="3B8E3EA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B237491" w14:textId="77777777" w:rsidTr="00634575">
        <w:trPr>
          <w:trHeight w:val="330"/>
        </w:trPr>
        <w:tc>
          <w:tcPr>
            <w:tcW w:w="670" w:type="dxa"/>
            <w:noWrap/>
            <w:vAlign w:val="bottom"/>
            <w:hideMark/>
          </w:tcPr>
          <w:p w14:paraId="1C921DB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121</w:t>
            </w:r>
          </w:p>
        </w:tc>
        <w:tc>
          <w:tcPr>
            <w:tcW w:w="4565" w:type="dxa"/>
            <w:noWrap/>
            <w:vAlign w:val="center"/>
            <w:hideMark/>
          </w:tcPr>
          <w:p w14:paraId="2C89BE5B" w14:textId="759EDE58" w:rsidR="00A324F2" w:rsidRPr="005821B8" w:rsidRDefault="00A324F2" w:rsidP="00A324F2">
            <w:pPr>
              <w:spacing w:before="0" w:after="0" w:line="240" w:lineRule="auto"/>
              <w:ind w:left="0"/>
              <w:jc w:val="left"/>
              <w:rPr>
                <w:sz w:val="26"/>
                <w:szCs w:val="26"/>
                <w:lang w:val="vi-VN" w:eastAsia="vi-VN"/>
              </w:rPr>
            </w:pPr>
            <w:r>
              <w:rPr>
                <w:sz w:val="26"/>
                <w:szCs w:val="26"/>
              </w:rPr>
              <w:t>949/QĐ-UBND Quyết định Quy định chức năng, nhiệm vụ, quyền hạn và cơ cấu tổ chức của Ban Quản lý dịch vụ công Quy Nhơn trực thuộc Sở Xây dựng tỉnh Gia Lai</w:t>
            </w:r>
          </w:p>
        </w:tc>
        <w:tc>
          <w:tcPr>
            <w:tcW w:w="953" w:type="dxa"/>
            <w:noWrap/>
            <w:vAlign w:val="center"/>
            <w:hideMark/>
          </w:tcPr>
          <w:p w14:paraId="3B58859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E09FE92" w14:textId="09AE7F32" w:rsidR="00A324F2" w:rsidRPr="005821B8" w:rsidRDefault="00A324F2" w:rsidP="00A324F2">
            <w:pPr>
              <w:spacing w:before="0" w:after="0" w:line="240" w:lineRule="auto"/>
              <w:ind w:left="0"/>
              <w:jc w:val="left"/>
              <w:rPr>
                <w:sz w:val="26"/>
                <w:szCs w:val="26"/>
                <w:lang w:val="vi-VN" w:eastAsia="vi-VN"/>
              </w:rPr>
            </w:pPr>
            <w:r>
              <w:rPr>
                <w:sz w:val="26"/>
                <w:szCs w:val="26"/>
              </w:rPr>
              <w:t>31/7/2025</w:t>
            </w:r>
          </w:p>
        </w:tc>
        <w:tc>
          <w:tcPr>
            <w:tcW w:w="5159" w:type="dxa"/>
            <w:noWrap/>
            <w:vAlign w:val="bottom"/>
            <w:hideMark/>
          </w:tcPr>
          <w:p w14:paraId="7078058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Ban Quản lý dịch vụ công Quy Nhơn trực thuộc Sở Xây dựng tỉnh Gia Lai</w:t>
            </w:r>
          </w:p>
        </w:tc>
        <w:tc>
          <w:tcPr>
            <w:tcW w:w="1401" w:type="dxa"/>
            <w:noWrap/>
            <w:vAlign w:val="bottom"/>
            <w:hideMark/>
          </w:tcPr>
          <w:p w14:paraId="4778C164" w14:textId="4C2A8C75" w:rsidR="00A324F2" w:rsidRPr="005821B8" w:rsidRDefault="00A324F2" w:rsidP="00A324F2">
            <w:pPr>
              <w:spacing w:before="0" w:after="0" w:line="240" w:lineRule="auto"/>
              <w:ind w:left="0"/>
              <w:jc w:val="right"/>
              <w:rPr>
                <w:sz w:val="26"/>
                <w:szCs w:val="26"/>
                <w:lang w:val="vi-VN" w:eastAsia="vi-VN"/>
              </w:rPr>
            </w:pPr>
            <w:r>
              <w:rPr>
                <w:sz w:val="26"/>
                <w:szCs w:val="26"/>
              </w:rPr>
              <w:t>31/7/2025</w:t>
            </w:r>
          </w:p>
        </w:tc>
        <w:tc>
          <w:tcPr>
            <w:tcW w:w="603" w:type="dxa"/>
            <w:noWrap/>
            <w:vAlign w:val="bottom"/>
            <w:hideMark/>
          </w:tcPr>
          <w:p w14:paraId="7E9FFFC0"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FDCA847" w14:textId="77777777" w:rsidTr="00634575">
        <w:trPr>
          <w:trHeight w:val="330"/>
        </w:trPr>
        <w:tc>
          <w:tcPr>
            <w:tcW w:w="670" w:type="dxa"/>
            <w:noWrap/>
            <w:vAlign w:val="bottom"/>
            <w:hideMark/>
          </w:tcPr>
          <w:p w14:paraId="7A3BB66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122</w:t>
            </w:r>
          </w:p>
        </w:tc>
        <w:tc>
          <w:tcPr>
            <w:tcW w:w="4565" w:type="dxa"/>
            <w:noWrap/>
            <w:vAlign w:val="center"/>
            <w:hideMark/>
          </w:tcPr>
          <w:p w14:paraId="5FD1F53F" w14:textId="1CB80364" w:rsidR="00A324F2" w:rsidRPr="005821B8" w:rsidRDefault="00A324F2" w:rsidP="00A324F2">
            <w:pPr>
              <w:spacing w:before="0" w:after="0" w:line="240" w:lineRule="auto"/>
              <w:ind w:left="0"/>
              <w:jc w:val="left"/>
              <w:rPr>
                <w:sz w:val="26"/>
                <w:szCs w:val="26"/>
                <w:lang w:val="vi-VN" w:eastAsia="vi-VN"/>
              </w:rPr>
            </w:pPr>
            <w:r>
              <w:rPr>
                <w:sz w:val="26"/>
                <w:szCs w:val="26"/>
              </w:rPr>
              <w:t>950/QĐ-UBND Quyết định Quy định chức năng, nhiệm vụ, quyền hạn và cơ cấu tổ chức của Trung tâm Đăng kiểm phương tiện thủy, bộ Bình Định trực thuộc Sở Xây dựng tỉnh Gia Lai</w:t>
            </w:r>
          </w:p>
        </w:tc>
        <w:tc>
          <w:tcPr>
            <w:tcW w:w="953" w:type="dxa"/>
            <w:noWrap/>
            <w:vAlign w:val="center"/>
            <w:hideMark/>
          </w:tcPr>
          <w:p w14:paraId="14BA4BB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9F7F03E" w14:textId="2007436F" w:rsidR="00A324F2" w:rsidRPr="005821B8" w:rsidRDefault="00A324F2" w:rsidP="00A324F2">
            <w:pPr>
              <w:spacing w:before="0" w:after="0" w:line="240" w:lineRule="auto"/>
              <w:ind w:left="0"/>
              <w:jc w:val="left"/>
              <w:rPr>
                <w:sz w:val="26"/>
                <w:szCs w:val="26"/>
                <w:lang w:val="vi-VN" w:eastAsia="vi-VN"/>
              </w:rPr>
            </w:pPr>
            <w:r>
              <w:rPr>
                <w:sz w:val="26"/>
                <w:szCs w:val="26"/>
              </w:rPr>
              <w:t>31/7/2025</w:t>
            </w:r>
          </w:p>
        </w:tc>
        <w:tc>
          <w:tcPr>
            <w:tcW w:w="5159" w:type="dxa"/>
            <w:noWrap/>
            <w:vAlign w:val="bottom"/>
            <w:hideMark/>
          </w:tcPr>
          <w:p w14:paraId="47C853E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Đăng kiểm phương tiện thủy, bộ Bình Định trực thuộc Sở Xây dựng tỉnh Gia Lai</w:t>
            </w:r>
          </w:p>
        </w:tc>
        <w:tc>
          <w:tcPr>
            <w:tcW w:w="1401" w:type="dxa"/>
            <w:noWrap/>
            <w:vAlign w:val="bottom"/>
            <w:hideMark/>
          </w:tcPr>
          <w:p w14:paraId="6B48063B" w14:textId="23C0F8A4" w:rsidR="00A324F2" w:rsidRPr="005821B8" w:rsidRDefault="00A324F2" w:rsidP="00A324F2">
            <w:pPr>
              <w:spacing w:before="0" w:after="0" w:line="240" w:lineRule="auto"/>
              <w:ind w:left="0"/>
              <w:jc w:val="right"/>
              <w:rPr>
                <w:sz w:val="26"/>
                <w:szCs w:val="26"/>
                <w:lang w:val="vi-VN" w:eastAsia="vi-VN"/>
              </w:rPr>
            </w:pPr>
            <w:r>
              <w:rPr>
                <w:sz w:val="26"/>
                <w:szCs w:val="26"/>
              </w:rPr>
              <w:t>31/7/2025</w:t>
            </w:r>
          </w:p>
        </w:tc>
        <w:tc>
          <w:tcPr>
            <w:tcW w:w="603" w:type="dxa"/>
            <w:noWrap/>
            <w:vAlign w:val="bottom"/>
            <w:hideMark/>
          </w:tcPr>
          <w:p w14:paraId="4523F78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A4199AF" w14:textId="77777777" w:rsidTr="00634575">
        <w:trPr>
          <w:trHeight w:val="330"/>
        </w:trPr>
        <w:tc>
          <w:tcPr>
            <w:tcW w:w="670" w:type="dxa"/>
            <w:noWrap/>
            <w:vAlign w:val="bottom"/>
            <w:hideMark/>
          </w:tcPr>
          <w:p w14:paraId="1F306D48"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123</w:t>
            </w:r>
          </w:p>
        </w:tc>
        <w:tc>
          <w:tcPr>
            <w:tcW w:w="4565" w:type="dxa"/>
            <w:noWrap/>
            <w:vAlign w:val="center"/>
            <w:hideMark/>
          </w:tcPr>
          <w:p w14:paraId="1FDD338E" w14:textId="36750106" w:rsidR="00A324F2" w:rsidRPr="005821B8" w:rsidRDefault="00A324F2" w:rsidP="00A324F2">
            <w:pPr>
              <w:spacing w:before="0" w:after="0" w:line="240" w:lineRule="auto"/>
              <w:ind w:left="0"/>
              <w:jc w:val="left"/>
              <w:rPr>
                <w:sz w:val="26"/>
                <w:szCs w:val="26"/>
                <w:lang w:val="vi-VN" w:eastAsia="vi-VN"/>
              </w:rPr>
            </w:pPr>
            <w:r>
              <w:rPr>
                <w:sz w:val="26"/>
                <w:szCs w:val="26"/>
              </w:rPr>
              <w:t>953/QĐ-UBND Quyết định Quy định chức năng, nhiệm vụ, quyền hạn và cơ cấu tổ chức của Trung tâm Quy hoạch và Kiểm định xây dựng trực thuộc Sở Xây dựng tỉnh Gia Lai</w:t>
            </w:r>
          </w:p>
        </w:tc>
        <w:tc>
          <w:tcPr>
            <w:tcW w:w="953" w:type="dxa"/>
            <w:noWrap/>
            <w:vAlign w:val="center"/>
            <w:hideMark/>
          </w:tcPr>
          <w:p w14:paraId="040FA49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672A95DD" w14:textId="4F7F1BED" w:rsidR="00A324F2" w:rsidRPr="005821B8" w:rsidRDefault="00A324F2" w:rsidP="00A324F2">
            <w:pPr>
              <w:spacing w:before="0" w:after="0" w:line="240" w:lineRule="auto"/>
              <w:ind w:left="0"/>
              <w:jc w:val="left"/>
              <w:rPr>
                <w:sz w:val="26"/>
                <w:szCs w:val="26"/>
                <w:lang w:val="vi-VN" w:eastAsia="vi-VN"/>
              </w:rPr>
            </w:pPr>
            <w:r>
              <w:rPr>
                <w:sz w:val="26"/>
                <w:szCs w:val="26"/>
              </w:rPr>
              <w:t>31/7/2025</w:t>
            </w:r>
          </w:p>
        </w:tc>
        <w:tc>
          <w:tcPr>
            <w:tcW w:w="5159" w:type="dxa"/>
            <w:noWrap/>
            <w:vAlign w:val="bottom"/>
            <w:hideMark/>
          </w:tcPr>
          <w:p w14:paraId="67C42B0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Quy hoạch và Kiểm định xây dựng trực thuộc Sở Xây dựng tỉnh Gia Lai</w:t>
            </w:r>
          </w:p>
        </w:tc>
        <w:tc>
          <w:tcPr>
            <w:tcW w:w="1401" w:type="dxa"/>
            <w:noWrap/>
            <w:vAlign w:val="bottom"/>
            <w:hideMark/>
          </w:tcPr>
          <w:p w14:paraId="6BB3B363" w14:textId="14C68AD8" w:rsidR="00A324F2" w:rsidRPr="005821B8" w:rsidRDefault="00A324F2" w:rsidP="00A324F2">
            <w:pPr>
              <w:spacing w:before="0" w:after="0" w:line="240" w:lineRule="auto"/>
              <w:ind w:left="0"/>
              <w:jc w:val="right"/>
              <w:rPr>
                <w:sz w:val="26"/>
                <w:szCs w:val="26"/>
                <w:lang w:val="vi-VN" w:eastAsia="vi-VN"/>
              </w:rPr>
            </w:pPr>
            <w:r>
              <w:rPr>
                <w:sz w:val="26"/>
                <w:szCs w:val="26"/>
              </w:rPr>
              <w:t>31/7/2025</w:t>
            </w:r>
          </w:p>
        </w:tc>
        <w:tc>
          <w:tcPr>
            <w:tcW w:w="603" w:type="dxa"/>
            <w:noWrap/>
            <w:vAlign w:val="bottom"/>
            <w:hideMark/>
          </w:tcPr>
          <w:p w14:paraId="67F5C2D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6388B45" w14:textId="77777777" w:rsidTr="00634575">
        <w:trPr>
          <w:trHeight w:val="330"/>
        </w:trPr>
        <w:tc>
          <w:tcPr>
            <w:tcW w:w="670" w:type="dxa"/>
            <w:noWrap/>
            <w:vAlign w:val="bottom"/>
            <w:hideMark/>
          </w:tcPr>
          <w:p w14:paraId="21B1C30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124</w:t>
            </w:r>
          </w:p>
        </w:tc>
        <w:tc>
          <w:tcPr>
            <w:tcW w:w="4565" w:type="dxa"/>
            <w:noWrap/>
            <w:vAlign w:val="center"/>
            <w:hideMark/>
          </w:tcPr>
          <w:p w14:paraId="3B932E45" w14:textId="59417BDA" w:rsidR="00A324F2" w:rsidRPr="005821B8" w:rsidRDefault="00A324F2" w:rsidP="00A324F2">
            <w:pPr>
              <w:spacing w:before="0" w:after="0" w:line="240" w:lineRule="auto"/>
              <w:ind w:left="0"/>
              <w:jc w:val="left"/>
              <w:rPr>
                <w:sz w:val="26"/>
                <w:szCs w:val="26"/>
                <w:lang w:val="vi-VN" w:eastAsia="vi-VN"/>
              </w:rPr>
            </w:pPr>
            <w:r>
              <w:rPr>
                <w:sz w:val="26"/>
                <w:szCs w:val="26"/>
              </w:rPr>
              <w:t xml:space="preserve">954/QĐ-UBND Quyết định Quy định chức năng, nhiệm vụ, quyền hạn và cơ cấu tổ chức của Trung tâm Quy hoạch và </w:t>
            </w:r>
            <w:r>
              <w:rPr>
                <w:sz w:val="26"/>
                <w:szCs w:val="26"/>
              </w:rPr>
              <w:lastRenderedPageBreak/>
              <w:t>Giám định xây dựng trực thuộc Sở Xây dựng tỉnh Gia Lai</w:t>
            </w:r>
          </w:p>
        </w:tc>
        <w:tc>
          <w:tcPr>
            <w:tcW w:w="953" w:type="dxa"/>
            <w:noWrap/>
            <w:vAlign w:val="center"/>
            <w:hideMark/>
          </w:tcPr>
          <w:p w14:paraId="1862E14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24698DA8" w14:textId="132E83A0" w:rsidR="00A324F2" w:rsidRPr="005821B8" w:rsidRDefault="00A324F2" w:rsidP="00A324F2">
            <w:pPr>
              <w:spacing w:before="0" w:after="0" w:line="240" w:lineRule="auto"/>
              <w:ind w:left="0"/>
              <w:jc w:val="left"/>
              <w:rPr>
                <w:sz w:val="26"/>
                <w:szCs w:val="26"/>
                <w:lang w:val="vi-VN" w:eastAsia="vi-VN"/>
              </w:rPr>
            </w:pPr>
            <w:r>
              <w:rPr>
                <w:sz w:val="26"/>
                <w:szCs w:val="26"/>
              </w:rPr>
              <w:t>31/7/2025</w:t>
            </w:r>
          </w:p>
        </w:tc>
        <w:tc>
          <w:tcPr>
            <w:tcW w:w="5159" w:type="dxa"/>
            <w:noWrap/>
            <w:vAlign w:val="bottom"/>
            <w:hideMark/>
          </w:tcPr>
          <w:p w14:paraId="006C1B3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 định chức năng, nhiệm vụ, quyền hạn và cơ cấu tổ chức của Trung tâm Quy hoạch và Giám định xây dựng trực thuộc </w:t>
            </w:r>
            <w:r w:rsidRPr="005821B8">
              <w:rPr>
                <w:sz w:val="26"/>
                <w:szCs w:val="26"/>
                <w:lang w:val="vi-VN" w:eastAsia="vi-VN"/>
              </w:rPr>
              <w:lastRenderedPageBreak/>
              <w:t>Sở Xây dựng tỉnh Gia Lai</w:t>
            </w:r>
          </w:p>
        </w:tc>
        <w:tc>
          <w:tcPr>
            <w:tcW w:w="1401" w:type="dxa"/>
            <w:noWrap/>
            <w:vAlign w:val="bottom"/>
            <w:hideMark/>
          </w:tcPr>
          <w:p w14:paraId="4E5D7EEC" w14:textId="04C39DA0"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31/7/2025</w:t>
            </w:r>
          </w:p>
        </w:tc>
        <w:tc>
          <w:tcPr>
            <w:tcW w:w="603" w:type="dxa"/>
            <w:noWrap/>
            <w:vAlign w:val="bottom"/>
            <w:hideMark/>
          </w:tcPr>
          <w:p w14:paraId="73DB116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33E2E3F" w14:textId="77777777" w:rsidTr="00634575">
        <w:trPr>
          <w:trHeight w:val="330"/>
        </w:trPr>
        <w:tc>
          <w:tcPr>
            <w:tcW w:w="670" w:type="dxa"/>
            <w:noWrap/>
            <w:vAlign w:val="bottom"/>
            <w:hideMark/>
          </w:tcPr>
          <w:p w14:paraId="32439588"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125</w:t>
            </w:r>
          </w:p>
        </w:tc>
        <w:tc>
          <w:tcPr>
            <w:tcW w:w="4565" w:type="dxa"/>
            <w:noWrap/>
            <w:vAlign w:val="center"/>
            <w:hideMark/>
          </w:tcPr>
          <w:p w14:paraId="65CC5679" w14:textId="7198E062" w:rsidR="00A324F2" w:rsidRPr="005821B8" w:rsidRDefault="00A324F2" w:rsidP="00A324F2">
            <w:pPr>
              <w:spacing w:before="0" w:after="0" w:line="240" w:lineRule="auto"/>
              <w:ind w:left="0"/>
              <w:jc w:val="left"/>
              <w:rPr>
                <w:sz w:val="26"/>
                <w:szCs w:val="26"/>
                <w:lang w:val="vi-VN" w:eastAsia="vi-VN"/>
              </w:rPr>
            </w:pPr>
            <w:r>
              <w:rPr>
                <w:sz w:val="26"/>
                <w:szCs w:val="26"/>
              </w:rPr>
              <w:t>955/QĐ-UBND Quyết định Quy định chức năng, nhiệm vụ, quyền hạn và cơ cấu tổ chức của Trung tâm Huấn luyện và Thi đấu thể thao tỉnh Gia Lai trực thuộc Sở Văn hóa, Thể thao và Du lịch</w:t>
            </w:r>
          </w:p>
        </w:tc>
        <w:tc>
          <w:tcPr>
            <w:tcW w:w="953" w:type="dxa"/>
            <w:noWrap/>
            <w:vAlign w:val="center"/>
            <w:hideMark/>
          </w:tcPr>
          <w:p w14:paraId="6B1E588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636A3C3" w14:textId="0E912067" w:rsidR="00A324F2" w:rsidRPr="005821B8" w:rsidRDefault="00A324F2" w:rsidP="00A324F2">
            <w:pPr>
              <w:spacing w:before="0" w:after="0" w:line="240" w:lineRule="auto"/>
              <w:ind w:left="0"/>
              <w:jc w:val="left"/>
              <w:rPr>
                <w:sz w:val="26"/>
                <w:szCs w:val="26"/>
                <w:lang w:val="vi-VN" w:eastAsia="vi-VN"/>
              </w:rPr>
            </w:pPr>
            <w:r>
              <w:rPr>
                <w:sz w:val="26"/>
                <w:szCs w:val="26"/>
              </w:rPr>
              <w:t>31/7/2025</w:t>
            </w:r>
          </w:p>
        </w:tc>
        <w:tc>
          <w:tcPr>
            <w:tcW w:w="5159" w:type="dxa"/>
            <w:noWrap/>
            <w:vAlign w:val="bottom"/>
            <w:hideMark/>
          </w:tcPr>
          <w:p w14:paraId="7935213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Huấn luyện và Thi đấu thể thao tỉnh Gia Lai trực thuộc Sở Văn hóa, Thể thao và Du lịch</w:t>
            </w:r>
          </w:p>
        </w:tc>
        <w:tc>
          <w:tcPr>
            <w:tcW w:w="1401" w:type="dxa"/>
            <w:noWrap/>
            <w:vAlign w:val="bottom"/>
            <w:hideMark/>
          </w:tcPr>
          <w:p w14:paraId="06482FB9" w14:textId="33C3CDB5" w:rsidR="00A324F2" w:rsidRPr="005821B8" w:rsidRDefault="00A324F2" w:rsidP="00A324F2">
            <w:pPr>
              <w:spacing w:before="0" w:after="0" w:line="240" w:lineRule="auto"/>
              <w:ind w:left="0"/>
              <w:jc w:val="right"/>
              <w:rPr>
                <w:sz w:val="26"/>
                <w:szCs w:val="26"/>
                <w:lang w:val="vi-VN" w:eastAsia="vi-VN"/>
              </w:rPr>
            </w:pPr>
            <w:r>
              <w:rPr>
                <w:sz w:val="26"/>
                <w:szCs w:val="26"/>
              </w:rPr>
              <w:t>31/7/2025</w:t>
            </w:r>
          </w:p>
        </w:tc>
        <w:tc>
          <w:tcPr>
            <w:tcW w:w="603" w:type="dxa"/>
            <w:noWrap/>
            <w:vAlign w:val="bottom"/>
            <w:hideMark/>
          </w:tcPr>
          <w:p w14:paraId="1A5B7FAF"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7609521" w14:textId="77777777" w:rsidTr="00634575">
        <w:trPr>
          <w:trHeight w:val="330"/>
        </w:trPr>
        <w:tc>
          <w:tcPr>
            <w:tcW w:w="670" w:type="dxa"/>
            <w:noWrap/>
            <w:vAlign w:val="bottom"/>
            <w:hideMark/>
          </w:tcPr>
          <w:p w14:paraId="43810047"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126</w:t>
            </w:r>
          </w:p>
        </w:tc>
        <w:tc>
          <w:tcPr>
            <w:tcW w:w="4565" w:type="dxa"/>
            <w:noWrap/>
            <w:vAlign w:val="center"/>
            <w:hideMark/>
          </w:tcPr>
          <w:p w14:paraId="46F47205" w14:textId="3AAE10D9" w:rsidR="00A324F2" w:rsidRPr="005821B8" w:rsidRDefault="00A324F2" w:rsidP="00A324F2">
            <w:pPr>
              <w:spacing w:before="0" w:after="0" w:line="240" w:lineRule="auto"/>
              <w:ind w:left="0"/>
              <w:jc w:val="left"/>
              <w:rPr>
                <w:sz w:val="26"/>
                <w:szCs w:val="26"/>
                <w:lang w:val="vi-VN" w:eastAsia="vi-VN"/>
              </w:rPr>
            </w:pPr>
            <w:r>
              <w:rPr>
                <w:sz w:val="26"/>
                <w:szCs w:val="26"/>
              </w:rPr>
              <w:t>956/QĐ-UBND Quyết định Quy định chức năng, nhiệm vụ, quyền hạn và cơ cấu tổ chức của Trung tâm Huấn luyện và Thi đấu thể thao Pleiku trực thuộc Sở Văn hóa, Thể thao và Du lịch</w:t>
            </w:r>
          </w:p>
        </w:tc>
        <w:tc>
          <w:tcPr>
            <w:tcW w:w="953" w:type="dxa"/>
            <w:noWrap/>
            <w:vAlign w:val="center"/>
            <w:hideMark/>
          </w:tcPr>
          <w:p w14:paraId="2AC6F59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DC7AE05" w14:textId="1644DA05" w:rsidR="00A324F2" w:rsidRPr="005821B8" w:rsidRDefault="00A324F2" w:rsidP="00A324F2">
            <w:pPr>
              <w:spacing w:before="0" w:after="0" w:line="240" w:lineRule="auto"/>
              <w:ind w:left="0"/>
              <w:jc w:val="left"/>
              <w:rPr>
                <w:sz w:val="26"/>
                <w:szCs w:val="26"/>
                <w:lang w:val="vi-VN" w:eastAsia="vi-VN"/>
              </w:rPr>
            </w:pPr>
            <w:r>
              <w:rPr>
                <w:sz w:val="26"/>
                <w:szCs w:val="26"/>
              </w:rPr>
              <w:t>31/7/2025</w:t>
            </w:r>
          </w:p>
        </w:tc>
        <w:tc>
          <w:tcPr>
            <w:tcW w:w="5159" w:type="dxa"/>
            <w:noWrap/>
            <w:vAlign w:val="bottom"/>
            <w:hideMark/>
          </w:tcPr>
          <w:p w14:paraId="606BB05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Huấn luyện và Thi đấu thể thao Pleiku trực thuộc Sở Văn hóa, Thể thao và Du lịch</w:t>
            </w:r>
          </w:p>
        </w:tc>
        <w:tc>
          <w:tcPr>
            <w:tcW w:w="1401" w:type="dxa"/>
            <w:noWrap/>
            <w:vAlign w:val="bottom"/>
            <w:hideMark/>
          </w:tcPr>
          <w:p w14:paraId="1E58A7C4" w14:textId="0A10ACCC" w:rsidR="00A324F2" w:rsidRPr="005821B8" w:rsidRDefault="00A324F2" w:rsidP="00A324F2">
            <w:pPr>
              <w:spacing w:before="0" w:after="0" w:line="240" w:lineRule="auto"/>
              <w:ind w:left="0"/>
              <w:jc w:val="right"/>
              <w:rPr>
                <w:sz w:val="26"/>
                <w:szCs w:val="26"/>
                <w:lang w:val="vi-VN" w:eastAsia="vi-VN"/>
              </w:rPr>
            </w:pPr>
            <w:r>
              <w:rPr>
                <w:sz w:val="26"/>
                <w:szCs w:val="26"/>
              </w:rPr>
              <w:t>31/7/2025</w:t>
            </w:r>
          </w:p>
        </w:tc>
        <w:tc>
          <w:tcPr>
            <w:tcW w:w="603" w:type="dxa"/>
            <w:noWrap/>
            <w:vAlign w:val="bottom"/>
            <w:hideMark/>
          </w:tcPr>
          <w:p w14:paraId="4A28B97C"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A20286B" w14:textId="77777777" w:rsidTr="00634575">
        <w:trPr>
          <w:trHeight w:val="330"/>
        </w:trPr>
        <w:tc>
          <w:tcPr>
            <w:tcW w:w="670" w:type="dxa"/>
            <w:noWrap/>
            <w:vAlign w:val="bottom"/>
            <w:hideMark/>
          </w:tcPr>
          <w:p w14:paraId="6F45C69C"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127</w:t>
            </w:r>
          </w:p>
        </w:tc>
        <w:tc>
          <w:tcPr>
            <w:tcW w:w="4565" w:type="dxa"/>
            <w:noWrap/>
            <w:vAlign w:val="center"/>
            <w:hideMark/>
          </w:tcPr>
          <w:p w14:paraId="62E154A4" w14:textId="39BA3D8C" w:rsidR="00A324F2" w:rsidRPr="005821B8" w:rsidRDefault="00A324F2" w:rsidP="00A324F2">
            <w:pPr>
              <w:spacing w:before="0" w:after="0" w:line="240" w:lineRule="auto"/>
              <w:ind w:left="0"/>
              <w:jc w:val="left"/>
              <w:rPr>
                <w:sz w:val="26"/>
                <w:szCs w:val="26"/>
                <w:lang w:val="vi-VN" w:eastAsia="vi-VN"/>
              </w:rPr>
            </w:pPr>
            <w:r>
              <w:rPr>
                <w:sz w:val="26"/>
                <w:szCs w:val="26"/>
              </w:rPr>
              <w:t>1035/QĐ-UBND Quyết định Quy định chức năng, nhiệm vụ, quyền hạn và cơ cấu tổ chức của Trung tâm Phân tích và Đo lường Chất lượng trực thuộc Sở Khoa học và Công nghệ tỉnh Gia Lai</w:t>
            </w:r>
          </w:p>
        </w:tc>
        <w:tc>
          <w:tcPr>
            <w:tcW w:w="953" w:type="dxa"/>
            <w:noWrap/>
            <w:vAlign w:val="center"/>
            <w:hideMark/>
          </w:tcPr>
          <w:p w14:paraId="79790F1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444B455" w14:textId="68A5D688" w:rsidR="00A324F2" w:rsidRPr="005821B8" w:rsidRDefault="00A324F2" w:rsidP="00A324F2">
            <w:pPr>
              <w:spacing w:before="0" w:after="0" w:line="240" w:lineRule="auto"/>
              <w:ind w:left="0"/>
              <w:jc w:val="left"/>
              <w:rPr>
                <w:sz w:val="26"/>
                <w:szCs w:val="26"/>
                <w:lang w:val="vi-VN" w:eastAsia="vi-VN"/>
              </w:rPr>
            </w:pPr>
            <w:r>
              <w:rPr>
                <w:sz w:val="26"/>
                <w:szCs w:val="26"/>
              </w:rPr>
              <w:t>5/8/2025</w:t>
            </w:r>
          </w:p>
        </w:tc>
        <w:tc>
          <w:tcPr>
            <w:tcW w:w="5159" w:type="dxa"/>
            <w:noWrap/>
            <w:vAlign w:val="bottom"/>
            <w:hideMark/>
          </w:tcPr>
          <w:p w14:paraId="4AC6E5B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Trung tâm Phân tích và Đo lường Chất lượng trực thuộc Sở Khoa học và Công nghệ tỉnh Gia Lai</w:t>
            </w:r>
          </w:p>
        </w:tc>
        <w:tc>
          <w:tcPr>
            <w:tcW w:w="1401" w:type="dxa"/>
            <w:noWrap/>
            <w:vAlign w:val="bottom"/>
            <w:hideMark/>
          </w:tcPr>
          <w:p w14:paraId="4B685ABA" w14:textId="6F01769D" w:rsidR="00A324F2" w:rsidRPr="005821B8" w:rsidRDefault="00A324F2" w:rsidP="00A324F2">
            <w:pPr>
              <w:spacing w:before="0" w:after="0" w:line="240" w:lineRule="auto"/>
              <w:ind w:left="0"/>
              <w:jc w:val="right"/>
              <w:rPr>
                <w:sz w:val="26"/>
                <w:szCs w:val="26"/>
                <w:lang w:val="vi-VN" w:eastAsia="vi-VN"/>
              </w:rPr>
            </w:pPr>
            <w:r>
              <w:rPr>
                <w:sz w:val="26"/>
                <w:szCs w:val="26"/>
              </w:rPr>
              <w:t>5/8/2025</w:t>
            </w:r>
          </w:p>
        </w:tc>
        <w:tc>
          <w:tcPr>
            <w:tcW w:w="603" w:type="dxa"/>
            <w:noWrap/>
            <w:vAlign w:val="bottom"/>
            <w:hideMark/>
          </w:tcPr>
          <w:p w14:paraId="7D6D6DF4"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4592D889" w14:textId="77777777" w:rsidTr="00634575">
        <w:trPr>
          <w:trHeight w:val="330"/>
        </w:trPr>
        <w:tc>
          <w:tcPr>
            <w:tcW w:w="670" w:type="dxa"/>
            <w:noWrap/>
            <w:vAlign w:val="bottom"/>
            <w:hideMark/>
          </w:tcPr>
          <w:p w14:paraId="6EBB7798"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128</w:t>
            </w:r>
          </w:p>
        </w:tc>
        <w:tc>
          <w:tcPr>
            <w:tcW w:w="4565" w:type="dxa"/>
            <w:noWrap/>
            <w:vAlign w:val="center"/>
            <w:hideMark/>
          </w:tcPr>
          <w:p w14:paraId="28E8038C" w14:textId="4FDC3CD4" w:rsidR="00A324F2" w:rsidRPr="005821B8" w:rsidRDefault="00A324F2" w:rsidP="00A324F2">
            <w:pPr>
              <w:spacing w:before="0" w:after="0" w:line="240" w:lineRule="auto"/>
              <w:ind w:left="0"/>
              <w:jc w:val="left"/>
              <w:rPr>
                <w:sz w:val="26"/>
                <w:szCs w:val="26"/>
                <w:lang w:val="vi-VN" w:eastAsia="vi-VN"/>
              </w:rPr>
            </w:pPr>
            <w:r>
              <w:rPr>
                <w:sz w:val="26"/>
                <w:szCs w:val="26"/>
              </w:rPr>
              <w:t>1043/QĐ-UBND Quyết định Quy định chức năng, nhiệm vụ, quyền hạn và cơ cấu tổ chức của Bảo tàng Quang Trung trực thuộc Sở Văn hóa, Thể thao và Du lịch</w:t>
            </w:r>
          </w:p>
        </w:tc>
        <w:tc>
          <w:tcPr>
            <w:tcW w:w="953" w:type="dxa"/>
            <w:noWrap/>
            <w:vAlign w:val="center"/>
            <w:hideMark/>
          </w:tcPr>
          <w:p w14:paraId="67DCD91D"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E8223C6" w14:textId="2BA44EF4" w:rsidR="00A324F2" w:rsidRPr="005821B8" w:rsidRDefault="00A324F2" w:rsidP="00A324F2">
            <w:pPr>
              <w:spacing w:before="0" w:after="0" w:line="240" w:lineRule="auto"/>
              <w:ind w:left="0"/>
              <w:jc w:val="left"/>
              <w:rPr>
                <w:sz w:val="26"/>
                <w:szCs w:val="26"/>
                <w:lang w:val="vi-VN" w:eastAsia="vi-VN"/>
              </w:rPr>
            </w:pPr>
            <w:r>
              <w:rPr>
                <w:sz w:val="26"/>
                <w:szCs w:val="26"/>
              </w:rPr>
              <w:t>6/8/2025</w:t>
            </w:r>
          </w:p>
        </w:tc>
        <w:tc>
          <w:tcPr>
            <w:tcW w:w="5159" w:type="dxa"/>
            <w:noWrap/>
            <w:vAlign w:val="bottom"/>
            <w:hideMark/>
          </w:tcPr>
          <w:p w14:paraId="01A32E8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Bảo tàng Quang Trung trực thuộc Sở Văn hóa, Thể thao và Du lịch</w:t>
            </w:r>
          </w:p>
        </w:tc>
        <w:tc>
          <w:tcPr>
            <w:tcW w:w="1401" w:type="dxa"/>
            <w:noWrap/>
            <w:vAlign w:val="bottom"/>
            <w:hideMark/>
          </w:tcPr>
          <w:p w14:paraId="6C3CFBCF" w14:textId="24D49E85" w:rsidR="00A324F2" w:rsidRPr="005821B8" w:rsidRDefault="00A324F2" w:rsidP="00A324F2">
            <w:pPr>
              <w:spacing w:before="0" w:after="0" w:line="240" w:lineRule="auto"/>
              <w:ind w:left="0"/>
              <w:jc w:val="right"/>
              <w:rPr>
                <w:sz w:val="26"/>
                <w:szCs w:val="26"/>
                <w:lang w:val="vi-VN" w:eastAsia="vi-VN"/>
              </w:rPr>
            </w:pPr>
            <w:r>
              <w:rPr>
                <w:sz w:val="26"/>
                <w:szCs w:val="26"/>
              </w:rPr>
              <w:t>6/8/2025</w:t>
            </w:r>
          </w:p>
        </w:tc>
        <w:tc>
          <w:tcPr>
            <w:tcW w:w="603" w:type="dxa"/>
            <w:noWrap/>
            <w:vAlign w:val="bottom"/>
            <w:hideMark/>
          </w:tcPr>
          <w:p w14:paraId="7A951D52"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39FE022" w14:textId="77777777" w:rsidTr="00634575">
        <w:trPr>
          <w:trHeight w:val="330"/>
        </w:trPr>
        <w:tc>
          <w:tcPr>
            <w:tcW w:w="670" w:type="dxa"/>
            <w:noWrap/>
            <w:vAlign w:val="bottom"/>
            <w:hideMark/>
          </w:tcPr>
          <w:p w14:paraId="2D89E274"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129</w:t>
            </w:r>
          </w:p>
        </w:tc>
        <w:tc>
          <w:tcPr>
            <w:tcW w:w="4565" w:type="dxa"/>
            <w:noWrap/>
            <w:vAlign w:val="center"/>
            <w:hideMark/>
          </w:tcPr>
          <w:p w14:paraId="1DC13816" w14:textId="2D416060" w:rsidR="00A324F2" w:rsidRPr="005821B8" w:rsidRDefault="00A324F2" w:rsidP="00A324F2">
            <w:pPr>
              <w:spacing w:before="0" w:after="0" w:line="240" w:lineRule="auto"/>
              <w:ind w:left="0"/>
              <w:jc w:val="left"/>
              <w:rPr>
                <w:sz w:val="26"/>
                <w:szCs w:val="26"/>
                <w:lang w:val="vi-VN" w:eastAsia="vi-VN"/>
              </w:rPr>
            </w:pPr>
            <w:r>
              <w:rPr>
                <w:sz w:val="26"/>
                <w:szCs w:val="26"/>
              </w:rPr>
              <w:t>1080/QĐ-UBND Quyết định Quy định chức năng, nhiệm vụ, quyền hạn và cơ cấu tổ chức của Nhà hát Nghệ thuật truyền thống tỉnh trực thuộc Sở Văn hóa, Thể thao và Du lịch tỉnh Gia Lai</w:t>
            </w:r>
          </w:p>
        </w:tc>
        <w:tc>
          <w:tcPr>
            <w:tcW w:w="953" w:type="dxa"/>
            <w:noWrap/>
            <w:vAlign w:val="center"/>
            <w:hideMark/>
          </w:tcPr>
          <w:p w14:paraId="1891637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CA15393" w14:textId="1121B181" w:rsidR="00A324F2" w:rsidRPr="005821B8" w:rsidRDefault="00A324F2" w:rsidP="00A324F2">
            <w:pPr>
              <w:spacing w:before="0" w:after="0" w:line="240" w:lineRule="auto"/>
              <w:ind w:left="0"/>
              <w:jc w:val="left"/>
              <w:rPr>
                <w:sz w:val="26"/>
                <w:szCs w:val="26"/>
                <w:lang w:val="vi-VN" w:eastAsia="vi-VN"/>
              </w:rPr>
            </w:pPr>
            <w:r>
              <w:rPr>
                <w:sz w:val="26"/>
                <w:szCs w:val="26"/>
              </w:rPr>
              <w:t>8/8/2025</w:t>
            </w:r>
          </w:p>
        </w:tc>
        <w:tc>
          <w:tcPr>
            <w:tcW w:w="5159" w:type="dxa"/>
            <w:noWrap/>
            <w:vAlign w:val="bottom"/>
            <w:hideMark/>
          </w:tcPr>
          <w:p w14:paraId="7410009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Nhà hát Nghệ thuật truyền thống tỉnh trực thuộc Sở Văn hóa, Thể thao và Du lịch tỉnh Gia Lai</w:t>
            </w:r>
          </w:p>
        </w:tc>
        <w:tc>
          <w:tcPr>
            <w:tcW w:w="1401" w:type="dxa"/>
            <w:noWrap/>
            <w:vAlign w:val="bottom"/>
            <w:hideMark/>
          </w:tcPr>
          <w:p w14:paraId="24F3D163" w14:textId="1595907F" w:rsidR="00A324F2" w:rsidRPr="005821B8" w:rsidRDefault="00A324F2" w:rsidP="00A324F2">
            <w:pPr>
              <w:spacing w:before="0" w:after="0" w:line="240" w:lineRule="auto"/>
              <w:ind w:left="0"/>
              <w:jc w:val="right"/>
              <w:rPr>
                <w:sz w:val="26"/>
                <w:szCs w:val="26"/>
                <w:lang w:val="vi-VN" w:eastAsia="vi-VN"/>
              </w:rPr>
            </w:pPr>
            <w:r>
              <w:rPr>
                <w:sz w:val="26"/>
                <w:szCs w:val="26"/>
              </w:rPr>
              <w:t>8/8/2025</w:t>
            </w:r>
          </w:p>
        </w:tc>
        <w:tc>
          <w:tcPr>
            <w:tcW w:w="603" w:type="dxa"/>
            <w:noWrap/>
            <w:vAlign w:val="bottom"/>
            <w:hideMark/>
          </w:tcPr>
          <w:p w14:paraId="38B49AB5"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2FF41D7" w14:textId="77777777" w:rsidTr="00634575">
        <w:trPr>
          <w:trHeight w:val="330"/>
        </w:trPr>
        <w:tc>
          <w:tcPr>
            <w:tcW w:w="670" w:type="dxa"/>
            <w:noWrap/>
            <w:vAlign w:val="bottom"/>
            <w:hideMark/>
          </w:tcPr>
          <w:p w14:paraId="27662BAE"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130</w:t>
            </w:r>
          </w:p>
        </w:tc>
        <w:tc>
          <w:tcPr>
            <w:tcW w:w="4565" w:type="dxa"/>
            <w:noWrap/>
            <w:vAlign w:val="center"/>
            <w:hideMark/>
          </w:tcPr>
          <w:p w14:paraId="15A675F3" w14:textId="678EB3AA" w:rsidR="00A324F2" w:rsidRPr="005821B8" w:rsidRDefault="00A324F2" w:rsidP="00A324F2">
            <w:pPr>
              <w:spacing w:before="0" w:after="0" w:line="240" w:lineRule="auto"/>
              <w:ind w:left="0"/>
              <w:jc w:val="left"/>
              <w:rPr>
                <w:sz w:val="26"/>
                <w:szCs w:val="26"/>
                <w:lang w:val="vi-VN" w:eastAsia="vi-VN"/>
              </w:rPr>
            </w:pPr>
            <w:r>
              <w:rPr>
                <w:sz w:val="26"/>
                <w:szCs w:val="26"/>
              </w:rPr>
              <w:t xml:space="preserve">1427/QĐ-UBND Quyết định Quy định chức năng, nhiệm vụ, quyền hạn và cơ cấu tổ chức của Thư viện tỉnh Gia Lai trực thuộc Sở Văn hoá, Thể thao và Du </w:t>
            </w:r>
            <w:r>
              <w:rPr>
                <w:sz w:val="26"/>
                <w:szCs w:val="26"/>
              </w:rPr>
              <w:lastRenderedPageBreak/>
              <w:t>lịch</w:t>
            </w:r>
          </w:p>
        </w:tc>
        <w:tc>
          <w:tcPr>
            <w:tcW w:w="953" w:type="dxa"/>
            <w:noWrap/>
            <w:vAlign w:val="center"/>
            <w:hideMark/>
          </w:tcPr>
          <w:p w14:paraId="2E07A68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768D1655" w14:textId="17F408F4" w:rsidR="00A324F2" w:rsidRPr="005821B8" w:rsidRDefault="00A324F2" w:rsidP="00A324F2">
            <w:pPr>
              <w:spacing w:before="0" w:after="0" w:line="240" w:lineRule="auto"/>
              <w:ind w:left="0"/>
              <w:jc w:val="left"/>
              <w:rPr>
                <w:sz w:val="26"/>
                <w:szCs w:val="26"/>
                <w:lang w:val="vi-VN" w:eastAsia="vi-VN"/>
              </w:rPr>
            </w:pPr>
            <w:r>
              <w:rPr>
                <w:sz w:val="26"/>
                <w:szCs w:val="26"/>
              </w:rPr>
              <w:t>14/8/2025</w:t>
            </w:r>
          </w:p>
        </w:tc>
        <w:tc>
          <w:tcPr>
            <w:tcW w:w="5159" w:type="dxa"/>
            <w:noWrap/>
            <w:vAlign w:val="bottom"/>
            <w:hideMark/>
          </w:tcPr>
          <w:p w14:paraId="1D9EB40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Thư viện tỉnh Gia Lai trực thuộc Sở Văn hoá, Thể thao và Du lịch</w:t>
            </w:r>
          </w:p>
        </w:tc>
        <w:tc>
          <w:tcPr>
            <w:tcW w:w="1401" w:type="dxa"/>
            <w:noWrap/>
            <w:vAlign w:val="bottom"/>
            <w:hideMark/>
          </w:tcPr>
          <w:p w14:paraId="6C6DB288" w14:textId="79D4F013" w:rsidR="00A324F2" w:rsidRPr="005821B8" w:rsidRDefault="00A324F2" w:rsidP="00A324F2">
            <w:pPr>
              <w:spacing w:before="0" w:after="0" w:line="240" w:lineRule="auto"/>
              <w:ind w:left="0"/>
              <w:jc w:val="right"/>
              <w:rPr>
                <w:sz w:val="26"/>
                <w:szCs w:val="26"/>
                <w:lang w:val="vi-VN" w:eastAsia="vi-VN"/>
              </w:rPr>
            </w:pPr>
            <w:r>
              <w:rPr>
                <w:sz w:val="26"/>
                <w:szCs w:val="26"/>
              </w:rPr>
              <w:t>14/8/2025</w:t>
            </w:r>
          </w:p>
        </w:tc>
        <w:tc>
          <w:tcPr>
            <w:tcW w:w="603" w:type="dxa"/>
            <w:noWrap/>
            <w:vAlign w:val="bottom"/>
            <w:hideMark/>
          </w:tcPr>
          <w:p w14:paraId="4766EF8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411F971" w14:textId="77777777" w:rsidTr="00634575">
        <w:trPr>
          <w:trHeight w:val="330"/>
        </w:trPr>
        <w:tc>
          <w:tcPr>
            <w:tcW w:w="670" w:type="dxa"/>
            <w:noWrap/>
            <w:vAlign w:val="bottom"/>
            <w:hideMark/>
          </w:tcPr>
          <w:p w14:paraId="258DB95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131</w:t>
            </w:r>
          </w:p>
        </w:tc>
        <w:tc>
          <w:tcPr>
            <w:tcW w:w="4565" w:type="dxa"/>
            <w:noWrap/>
            <w:vAlign w:val="center"/>
            <w:hideMark/>
          </w:tcPr>
          <w:p w14:paraId="490CD99C" w14:textId="61483216" w:rsidR="00A324F2" w:rsidRPr="005821B8" w:rsidRDefault="00A324F2" w:rsidP="00A324F2">
            <w:pPr>
              <w:spacing w:before="0" w:after="0" w:line="240" w:lineRule="auto"/>
              <w:ind w:left="0"/>
              <w:jc w:val="left"/>
              <w:rPr>
                <w:sz w:val="26"/>
                <w:szCs w:val="26"/>
                <w:lang w:val="vi-VN" w:eastAsia="vi-VN"/>
              </w:rPr>
            </w:pPr>
            <w:r>
              <w:rPr>
                <w:sz w:val="26"/>
                <w:szCs w:val="26"/>
              </w:rPr>
              <w:t>1430/QĐ-UBND Quyết định Quy định chức năng, nhiệm vụ, quyền hạn và cơ cấu tổ chức của Thư viện Pleiku trực thuộc Sở Văn hóa, Thể thao và Du lịch tỉnh Gia Lai</w:t>
            </w:r>
          </w:p>
        </w:tc>
        <w:tc>
          <w:tcPr>
            <w:tcW w:w="953" w:type="dxa"/>
            <w:noWrap/>
            <w:vAlign w:val="center"/>
            <w:hideMark/>
          </w:tcPr>
          <w:p w14:paraId="0D0511B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16844284" w14:textId="3F882A6E" w:rsidR="00A324F2" w:rsidRPr="005821B8" w:rsidRDefault="00A324F2" w:rsidP="00A324F2">
            <w:pPr>
              <w:spacing w:before="0" w:after="0" w:line="240" w:lineRule="auto"/>
              <w:ind w:left="0"/>
              <w:jc w:val="left"/>
              <w:rPr>
                <w:sz w:val="26"/>
                <w:szCs w:val="26"/>
                <w:lang w:val="vi-VN" w:eastAsia="vi-VN"/>
              </w:rPr>
            </w:pPr>
            <w:r>
              <w:rPr>
                <w:sz w:val="26"/>
                <w:szCs w:val="26"/>
              </w:rPr>
              <w:t>15/8/2025</w:t>
            </w:r>
          </w:p>
        </w:tc>
        <w:tc>
          <w:tcPr>
            <w:tcW w:w="5159" w:type="dxa"/>
            <w:noWrap/>
            <w:vAlign w:val="bottom"/>
            <w:hideMark/>
          </w:tcPr>
          <w:p w14:paraId="6AF8708E"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Thư viện Pleiku trực thuộc Sở Văn hóa, Thể thao và Du lịch tỉnh Gia Lai</w:t>
            </w:r>
          </w:p>
        </w:tc>
        <w:tc>
          <w:tcPr>
            <w:tcW w:w="1401" w:type="dxa"/>
            <w:noWrap/>
            <w:vAlign w:val="bottom"/>
            <w:hideMark/>
          </w:tcPr>
          <w:p w14:paraId="5802F70A" w14:textId="356699A1" w:rsidR="00A324F2" w:rsidRPr="005821B8" w:rsidRDefault="00A324F2" w:rsidP="00A324F2">
            <w:pPr>
              <w:spacing w:before="0" w:after="0" w:line="240" w:lineRule="auto"/>
              <w:ind w:left="0"/>
              <w:jc w:val="right"/>
              <w:rPr>
                <w:sz w:val="26"/>
                <w:szCs w:val="26"/>
                <w:lang w:val="vi-VN" w:eastAsia="vi-VN"/>
              </w:rPr>
            </w:pPr>
            <w:r>
              <w:rPr>
                <w:sz w:val="26"/>
                <w:szCs w:val="26"/>
              </w:rPr>
              <w:t>15/8/2025</w:t>
            </w:r>
          </w:p>
        </w:tc>
        <w:tc>
          <w:tcPr>
            <w:tcW w:w="603" w:type="dxa"/>
            <w:noWrap/>
            <w:vAlign w:val="bottom"/>
            <w:hideMark/>
          </w:tcPr>
          <w:p w14:paraId="04CC136D"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8D9FD1A" w14:textId="77777777" w:rsidTr="00634575">
        <w:trPr>
          <w:trHeight w:val="330"/>
        </w:trPr>
        <w:tc>
          <w:tcPr>
            <w:tcW w:w="670" w:type="dxa"/>
            <w:noWrap/>
            <w:vAlign w:val="bottom"/>
            <w:hideMark/>
          </w:tcPr>
          <w:p w14:paraId="609B2A68"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132</w:t>
            </w:r>
          </w:p>
        </w:tc>
        <w:tc>
          <w:tcPr>
            <w:tcW w:w="4565" w:type="dxa"/>
            <w:noWrap/>
            <w:vAlign w:val="center"/>
            <w:hideMark/>
          </w:tcPr>
          <w:p w14:paraId="3BB6C720" w14:textId="52B40974" w:rsidR="00A324F2" w:rsidRPr="005821B8" w:rsidRDefault="00A324F2" w:rsidP="00A324F2">
            <w:pPr>
              <w:spacing w:before="0" w:after="0" w:line="240" w:lineRule="auto"/>
              <w:ind w:left="0"/>
              <w:jc w:val="left"/>
              <w:rPr>
                <w:sz w:val="26"/>
                <w:szCs w:val="26"/>
                <w:lang w:val="vi-VN" w:eastAsia="vi-VN"/>
              </w:rPr>
            </w:pPr>
            <w:r>
              <w:rPr>
                <w:sz w:val="26"/>
                <w:szCs w:val="26"/>
              </w:rPr>
              <w:t>1489/QĐ-UBND Quyết định Quyết định Ban hành quy định chức năng, nhiệm vụ, quyền hạn và cơ cấu tổ chức của Quỹ Bảo trợ trẻ em tỉnh Gia Lai</w:t>
            </w:r>
          </w:p>
        </w:tc>
        <w:tc>
          <w:tcPr>
            <w:tcW w:w="953" w:type="dxa"/>
            <w:noWrap/>
            <w:vAlign w:val="center"/>
            <w:hideMark/>
          </w:tcPr>
          <w:p w14:paraId="6E01ED5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AFA1C55" w14:textId="0C3A3DB8" w:rsidR="00A324F2" w:rsidRPr="005821B8" w:rsidRDefault="00A324F2" w:rsidP="00A324F2">
            <w:pPr>
              <w:spacing w:before="0" w:after="0" w:line="240" w:lineRule="auto"/>
              <w:ind w:left="0"/>
              <w:jc w:val="left"/>
              <w:rPr>
                <w:sz w:val="26"/>
                <w:szCs w:val="26"/>
                <w:lang w:val="vi-VN" w:eastAsia="vi-VN"/>
              </w:rPr>
            </w:pPr>
            <w:r>
              <w:rPr>
                <w:sz w:val="26"/>
                <w:szCs w:val="26"/>
              </w:rPr>
              <w:t>19/8/2025</w:t>
            </w:r>
          </w:p>
        </w:tc>
        <w:tc>
          <w:tcPr>
            <w:tcW w:w="5159" w:type="dxa"/>
            <w:noWrap/>
            <w:vAlign w:val="bottom"/>
            <w:hideMark/>
          </w:tcPr>
          <w:p w14:paraId="481DD5E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Quyết định Ban hành quy định chức năng, nhiệm vụ, quyền hạn và cơ cấu tổ chức của Quỹ Bảo trợ trẻ em tỉnh Gia Lai</w:t>
            </w:r>
          </w:p>
        </w:tc>
        <w:tc>
          <w:tcPr>
            <w:tcW w:w="1401" w:type="dxa"/>
            <w:noWrap/>
            <w:vAlign w:val="bottom"/>
            <w:hideMark/>
          </w:tcPr>
          <w:p w14:paraId="3BA3BD69" w14:textId="49694CB4" w:rsidR="00A324F2" w:rsidRPr="005821B8" w:rsidRDefault="00A324F2" w:rsidP="00A324F2">
            <w:pPr>
              <w:spacing w:before="0" w:after="0" w:line="240" w:lineRule="auto"/>
              <w:ind w:left="0"/>
              <w:jc w:val="right"/>
              <w:rPr>
                <w:sz w:val="26"/>
                <w:szCs w:val="26"/>
                <w:lang w:val="vi-VN" w:eastAsia="vi-VN"/>
              </w:rPr>
            </w:pPr>
            <w:r>
              <w:rPr>
                <w:sz w:val="26"/>
                <w:szCs w:val="26"/>
              </w:rPr>
              <w:t>19/8/2025</w:t>
            </w:r>
          </w:p>
        </w:tc>
        <w:tc>
          <w:tcPr>
            <w:tcW w:w="603" w:type="dxa"/>
            <w:noWrap/>
            <w:vAlign w:val="bottom"/>
            <w:hideMark/>
          </w:tcPr>
          <w:p w14:paraId="13A62B5B"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5D324888" w14:textId="77777777" w:rsidTr="00634575">
        <w:trPr>
          <w:trHeight w:val="330"/>
        </w:trPr>
        <w:tc>
          <w:tcPr>
            <w:tcW w:w="670" w:type="dxa"/>
            <w:noWrap/>
            <w:vAlign w:val="bottom"/>
            <w:hideMark/>
          </w:tcPr>
          <w:p w14:paraId="0DCFAD62"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133</w:t>
            </w:r>
          </w:p>
        </w:tc>
        <w:tc>
          <w:tcPr>
            <w:tcW w:w="4565" w:type="dxa"/>
            <w:noWrap/>
            <w:vAlign w:val="center"/>
            <w:hideMark/>
          </w:tcPr>
          <w:p w14:paraId="733B4165" w14:textId="05DE2D1B" w:rsidR="00A324F2" w:rsidRPr="005821B8" w:rsidRDefault="00A324F2" w:rsidP="00A324F2">
            <w:pPr>
              <w:spacing w:before="0" w:after="0" w:line="240" w:lineRule="auto"/>
              <w:ind w:left="0"/>
              <w:jc w:val="left"/>
              <w:rPr>
                <w:sz w:val="26"/>
                <w:szCs w:val="26"/>
                <w:lang w:val="vi-VN" w:eastAsia="vi-VN"/>
              </w:rPr>
            </w:pPr>
            <w:r>
              <w:rPr>
                <w:sz w:val="26"/>
                <w:szCs w:val="26"/>
              </w:rPr>
              <w:t>1497/QĐ-UBND Quyết định Quy định chức năng, nhiệm vụ, quyền hạn và cơ cấu tổ chức của Bảo tàng tỉnh Gia Lai trực thuộc Sở Văn hóa, Thể thao và Du lịch</w:t>
            </w:r>
          </w:p>
        </w:tc>
        <w:tc>
          <w:tcPr>
            <w:tcW w:w="953" w:type="dxa"/>
            <w:noWrap/>
            <w:vAlign w:val="center"/>
            <w:hideMark/>
          </w:tcPr>
          <w:p w14:paraId="4348B3C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724DAE3" w14:textId="112BD415" w:rsidR="00A324F2" w:rsidRPr="005821B8" w:rsidRDefault="00A324F2" w:rsidP="00A324F2">
            <w:pPr>
              <w:spacing w:before="0" w:after="0" w:line="240" w:lineRule="auto"/>
              <w:ind w:left="0"/>
              <w:jc w:val="left"/>
              <w:rPr>
                <w:sz w:val="26"/>
                <w:szCs w:val="26"/>
                <w:lang w:val="vi-VN" w:eastAsia="vi-VN"/>
              </w:rPr>
            </w:pPr>
            <w:r>
              <w:rPr>
                <w:sz w:val="26"/>
                <w:szCs w:val="26"/>
              </w:rPr>
              <w:t>20/8/2025</w:t>
            </w:r>
          </w:p>
        </w:tc>
        <w:tc>
          <w:tcPr>
            <w:tcW w:w="5159" w:type="dxa"/>
            <w:noWrap/>
            <w:vAlign w:val="bottom"/>
            <w:hideMark/>
          </w:tcPr>
          <w:p w14:paraId="3BEE264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Bảo tàng tỉnh Gia Lai trực thuộc Sở Văn hóa, Thể thao và Du lịch</w:t>
            </w:r>
          </w:p>
        </w:tc>
        <w:tc>
          <w:tcPr>
            <w:tcW w:w="1401" w:type="dxa"/>
            <w:noWrap/>
            <w:vAlign w:val="bottom"/>
            <w:hideMark/>
          </w:tcPr>
          <w:p w14:paraId="3A3E8C1E" w14:textId="7668BEF3" w:rsidR="00A324F2" w:rsidRPr="005821B8" w:rsidRDefault="00A324F2" w:rsidP="00A324F2">
            <w:pPr>
              <w:spacing w:before="0" w:after="0" w:line="240" w:lineRule="auto"/>
              <w:ind w:left="0"/>
              <w:jc w:val="right"/>
              <w:rPr>
                <w:sz w:val="26"/>
                <w:szCs w:val="26"/>
                <w:lang w:val="vi-VN" w:eastAsia="vi-VN"/>
              </w:rPr>
            </w:pPr>
            <w:r>
              <w:rPr>
                <w:sz w:val="26"/>
                <w:szCs w:val="26"/>
              </w:rPr>
              <w:t>20/8/2025</w:t>
            </w:r>
          </w:p>
        </w:tc>
        <w:tc>
          <w:tcPr>
            <w:tcW w:w="603" w:type="dxa"/>
            <w:noWrap/>
            <w:vAlign w:val="bottom"/>
            <w:hideMark/>
          </w:tcPr>
          <w:p w14:paraId="0C922215"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93AD50F" w14:textId="77777777" w:rsidTr="00634575">
        <w:trPr>
          <w:trHeight w:val="330"/>
        </w:trPr>
        <w:tc>
          <w:tcPr>
            <w:tcW w:w="670" w:type="dxa"/>
            <w:noWrap/>
            <w:vAlign w:val="bottom"/>
            <w:hideMark/>
          </w:tcPr>
          <w:p w14:paraId="6D157F7E"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134</w:t>
            </w:r>
          </w:p>
        </w:tc>
        <w:tc>
          <w:tcPr>
            <w:tcW w:w="4565" w:type="dxa"/>
            <w:noWrap/>
            <w:vAlign w:val="center"/>
            <w:hideMark/>
          </w:tcPr>
          <w:p w14:paraId="6CC8E8CD" w14:textId="21E99D6D" w:rsidR="00A324F2" w:rsidRPr="005821B8" w:rsidRDefault="00A324F2" w:rsidP="00A324F2">
            <w:pPr>
              <w:spacing w:before="0" w:after="0" w:line="240" w:lineRule="auto"/>
              <w:ind w:left="0"/>
              <w:jc w:val="left"/>
              <w:rPr>
                <w:sz w:val="26"/>
                <w:szCs w:val="26"/>
                <w:lang w:val="vi-VN" w:eastAsia="vi-VN"/>
              </w:rPr>
            </w:pPr>
            <w:r>
              <w:rPr>
                <w:sz w:val="26"/>
                <w:szCs w:val="26"/>
              </w:rPr>
              <w:t>1498/QĐ-UBND Quyết định Quy định chức năng, nhiệm vụ, quyền hạn và cơ cấu tổ chức của Bảo tàng Pleiku trực thuộc Sở Văn hóa, Thể thao và Du lịch</w:t>
            </w:r>
          </w:p>
        </w:tc>
        <w:tc>
          <w:tcPr>
            <w:tcW w:w="953" w:type="dxa"/>
            <w:noWrap/>
            <w:vAlign w:val="center"/>
            <w:hideMark/>
          </w:tcPr>
          <w:p w14:paraId="7297ED3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9736038" w14:textId="4D636191" w:rsidR="00A324F2" w:rsidRPr="005821B8" w:rsidRDefault="00A324F2" w:rsidP="00A324F2">
            <w:pPr>
              <w:spacing w:before="0" w:after="0" w:line="240" w:lineRule="auto"/>
              <w:ind w:left="0"/>
              <w:jc w:val="left"/>
              <w:rPr>
                <w:sz w:val="26"/>
                <w:szCs w:val="26"/>
                <w:lang w:val="vi-VN" w:eastAsia="vi-VN"/>
              </w:rPr>
            </w:pPr>
            <w:r>
              <w:rPr>
                <w:sz w:val="26"/>
                <w:szCs w:val="26"/>
              </w:rPr>
              <w:t>20/8/2025</w:t>
            </w:r>
          </w:p>
        </w:tc>
        <w:tc>
          <w:tcPr>
            <w:tcW w:w="5159" w:type="dxa"/>
            <w:noWrap/>
            <w:vAlign w:val="bottom"/>
            <w:hideMark/>
          </w:tcPr>
          <w:p w14:paraId="6A3F2214"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Quy định chức năng, nhiệm vụ, quyền hạn và cơ cấu tổ chức của Bảo tàng Pleiku trực thuộc Sở Văn hóa, Thể thao và Du lịch</w:t>
            </w:r>
          </w:p>
        </w:tc>
        <w:tc>
          <w:tcPr>
            <w:tcW w:w="1401" w:type="dxa"/>
            <w:noWrap/>
            <w:vAlign w:val="bottom"/>
            <w:hideMark/>
          </w:tcPr>
          <w:p w14:paraId="130B3C06" w14:textId="5C979B5D" w:rsidR="00A324F2" w:rsidRPr="005821B8" w:rsidRDefault="00A324F2" w:rsidP="00A324F2">
            <w:pPr>
              <w:spacing w:before="0" w:after="0" w:line="240" w:lineRule="auto"/>
              <w:ind w:left="0"/>
              <w:jc w:val="right"/>
              <w:rPr>
                <w:sz w:val="26"/>
                <w:szCs w:val="26"/>
                <w:lang w:val="vi-VN" w:eastAsia="vi-VN"/>
              </w:rPr>
            </w:pPr>
            <w:r>
              <w:rPr>
                <w:sz w:val="26"/>
                <w:szCs w:val="26"/>
              </w:rPr>
              <w:t>20/8/2025</w:t>
            </w:r>
          </w:p>
        </w:tc>
        <w:tc>
          <w:tcPr>
            <w:tcW w:w="603" w:type="dxa"/>
            <w:noWrap/>
            <w:vAlign w:val="bottom"/>
            <w:hideMark/>
          </w:tcPr>
          <w:p w14:paraId="310A7518"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A055200" w14:textId="77777777" w:rsidTr="00634575">
        <w:trPr>
          <w:trHeight w:val="330"/>
        </w:trPr>
        <w:tc>
          <w:tcPr>
            <w:tcW w:w="670" w:type="dxa"/>
            <w:noWrap/>
            <w:vAlign w:val="bottom"/>
            <w:hideMark/>
          </w:tcPr>
          <w:p w14:paraId="610C9B41"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135</w:t>
            </w:r>
          </w:p>
        </w:tc>
        <w:tc>
          <w:tcPr>
            <w:tcW w:w="4565" w:type="dxa"/>
            <w:noWrap/>
            <w:vAlign w:val="center"/>
            <w:hideMark/>
          </w:tcPr>
          <w:p w14:paraId="3BAD01BA" w14:textId="0426E7F6" w:rsidR="00A324F2" w:rsidRPr="005821B8" w:rsidRDefault="00A324F2" w:rsidP="00A324F2">
            <w:pPr>
              <w:spacing w:before="0" w:after="0" w:line="240" w:lineRule="auto"/>
              <w:ind w:left="0"/>
              <w:jc w:val="left"/>
              <w:rPr>
                <w:sz w:val="26"/>
                <w:szCs w:val="26"/>
                <w:lang w:val="vi-VN" w:eastAsia="vi-VN"/>
              </w:rPr>
            </w:pPr>
            <w:r>
              <w:rPr>
                <w:sz w:val="26"/>
                <w:szCs w:val="26"/>
              </w:rPr>
              <w:t>1540/QĐ-UBND Quyết định V/v quyết định Quy định chức năng, nhiệm vụ, quyền hạn và cơ cấu tổ chức của Trung tâm Trợ giúp pháp lý nhà nước Pleiku trực thuộc Sở Tư pháp</w:t>
            </w:r>
          </w:p>
        </w:tc>
        <w:tc>
          <w:tcPr>
            <w:tcW w:w="953" w:type="dxa"/>
            <w:noWrap/>
            <w:vAlign w:val="center"/>
            <w:hideMark/>
          </w:tcPr>
          <w:p w14:paraId="772812BC"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763B227" w14:textId="18C28CD6" w:rsidR="00A324F2" w:rsidRPr="005821B8" w:rsidRDefault="00A324F2" w:rsidP="00A324F2">
            <w:pPr>
              <w:spacing w:before="0" w:after="0" w:line="240" w:lineRule="auto"/>
              <w:ind w:left="0"/>
              <w:jc w:val="left"/>
              <w:rPr>
                <w:sz w:val="26"/>
                <w:szCs w:val="26"/>
                <w:lang w:val="vi-VN" w:eastAsia="vi-VN"/>
              </w:rPr>
            </w:pPr>
            <w:r>
              <w:rPr>
                <w:sz w:val="26"/>
                <w:szCs w:val="26"/>
              </w:rPr>
              <w:t>23/8/2025</w:t>
            </w:r>
          </w:p>
        </w:tc>
        <w:tc>
          <w:tcPr>
            <w:tcW w:w="5159" w:type="dxa"/>
            <w:noWrap/>
            <w:vAlign w:val="bottom"/>
            <w:hideMark/>
          </w:tcPr>
          <w:p w14:paraId="26B665C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Trung tâm Trợ giúp pháp lý nhà nước Pleiku trực thuộc Sở Tư pháp</w:t>
            </w:r>
          </w:p>
        </w:tc>
        <w:tc>
          <w:tcPr>
            <w:tcW w:w="1401" w:type="dxa"/>
            <w:noWrap/>
            <w:vAlign w:val="bottom"/>
            <w:hideMark/>
          </w:tcPr>
          <w:p w14:paraId="3E6A3996" w14:textId="37F8EC93" w:rsidR="00A324F2" w:rsidRPr="005821B8" w:rsidRDefault="00A324F2" w:rsidP="00A324F2">
            <w:pPr>
              <w:spacing w:before="0" w:after="0" w:line="240" w:lineRule="auto"/>
              <w:ind w:left="0"/>
              <w:jc w:val="right"/>
              <w:rPr>
                <w:sz w:val="26"/>
                <w:szCs w:val="26"/>
                <w:lang w:val="vi-VN" w:eastAsia="vi-VN"/>
              </w:rPr>
            </w:pPr>
            <w:r>
              <w:rPr>
                <w:sz w:val="26"/>
                <w:szCs w:val="26"/>
              </w:rPr>
              <w:t>23/8/2025</w:t>
            </w:r>
          </w:p>
        </w:tc>
        <w:tc>
          <w:tcPr>
            <w:tcW w:w="603" w:type="dxa"/>
            <w:noWrap/>
            <w:vAlign w:val="bottom"/>
            <w:hideMark/>
          </w:tcPr>
          <w:p w14:paraId="0C300A3C"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2F72C841" w14:textId="77777777" w:rsidTr="00634575">
        <w:trPr>
          <w:trHeight w:val="330"/>
        </w:trPr>
        <w:tc>
          <w:tcPr>
            <w:tcW w:w="670" w:type="dxa"/>
            <w:noWrap/>
            <w:vAlign w:val="bottom"/>
            <w:hideMark/>
          </w:tcPr>
          <w:p w14:paraId="2927984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136</w:t>
            </w:r>
          </w:p>
        </w:tc>
        <w:tc>
          <w:tcPr>
            <w:tcW w:w="4565" w:type="dxa"/>
            <w:noWrap/>
            <w:vAlign w:val="center"/>
            <w:hideMark/>
          </w:tcPr>
          <w:p w14:paraId="6F0A94B1" w14:textId="2B3A83ED" w:rsidR="00A324F2" w:rsidRPr="005821B8" w:rsidRDefault="00A324F2" w:rsidP="00A324F2">
            <w:pPr>
              <w:spacing w:before="0" w:after="0" w:line="240" w:lineRule="auto"/>
              <w:ind w:left="0"/>
              <w:jc w:val="left"/>
              <w:rPr>
                <w:sz w:val="26"/>
                <w:szCs w:val="26"/>
                <w:lang w:val="vi-VN" w:eastAsia="vi-VN"/>
              </w:rPr>
            </w:pPr>
            <w:r>
              <w:rPr>
                <w:sz w:val="26"/>
                <w:szCs w:val="26"/>
              </w:rPr>
              <w:t>1541/QĐ-UBND Quyết định V/v quyết định quy định chức năng, nhiệm vụ, quyền hạn và cơ cấu tổ chức của Trung tâm Trợ giúp pháp lý nhà nước Quy Nhơn trực thuộc Sở Tư pháp</w:t>
            </w:r>
          </w:p>
        </w:tc>
        <w:tc>
          <w:tcPr>
            <w:tcW w:w="953" w:type="dxa"/>
            <w:noWrap/>
            <w:vAlign w:val="center"/>
            <w:hideMark/>
          </w:tcPr>
          <w:p w14:paraId="03F7388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3E4027A6" w14:textId="268D2930" w:rsidR="00A324F2" w:rsidRPr="005821B8" w:rsidRDefault="00A324F2" w:rsidP="00A324F2">
            <w:pPr>
              <w:spacing w:before="0" w:after="0" w:line="240" w:lineRule="auto"/>
              <w:ind w:left="0"/>
              <w:jc w:val="left"/>
              <w:rPr>
                <w:sz w:val="26"/>
                <w:szCs w:val="26"/>
                <w:lang w:val="vi-VN" w:eastAsia="vi-VN"/>
              </w:rPr>
            </w:pPr>
            <w:r>
              <w:rPr>
                <w:sz w:val="26"/>
                <w:szCs w:val="26"/>
              </w:rPr>
              <w:t>23/8/2025</w:t>
            </w:r>
          </w:p>
        </w:tc>
        <w:tc>
          <w:tcPr>
            <w:tcW w:w="5159" w:type="dxa"/>
            <w:noWrap/>
            <w:vAlign w:val="bottom"/>
            <w:hideMark/>
          </w:tcPr>
          <w:p w14:paraId="3E3DE34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Trung tâm Trợ giúp pháp lý nhà nước Quy Nhơn trực thuộc Sở Tư pháp</w:t>
            </w:r>
          </w:p>
        </w:tc>
        <w:tc>
          <w:tcPr>
            <w:tcW w:w="1401" w:type="dxa"/>
            <w:noWrap/>
            <w:vAlign w:val="bottom"/>
            <w:hideMark/>
          </w:tcPr>
          <w:p w14:paraId="6744B158" w14:textId="71847D4E" w:rsidR="00A324F2" w:rsidRPr="005821B8" w:rsidRDefault="00A324F2" w:rsidP="00A324F2">
            <w:pPr>
              <w:spacing w:before="0" w:after="0" w:line="240" w:lineRule="auto"/>
              <w:ind w:left="0"/>
              <w:jc w:val="right"/>
              <w:rPr>
                <w:sz w:val="26"/>
                <w:szCs w:val="26"/>
                <w:lang w:val="vi-VN" w:eastAsia="vi-VN"/>
              </w:rPr>
            </w:pPr>
            <w:r>
              <w:rPr>
                <w:sz w:val="26"/>
                <w:szCs w:val="26"/>
              </w:rPr>
              <w:t>23/8/2025</w:t>
            </w:r>
          </w:p>
        </w:tc>
        <w:tc>
          <w:tcPr>
            <w:tcW w:w="603" w:type="dxa"/>
            <w:noWrap/>
            <w:vAlign w:val="bottom"/>
            <w:hideMark/>
          </w:tcPr>
          <w:p w14:paraId="515470A8"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2F36C48" w14:textId="77777777" w:rsidTr="00634575">
        <w:trPr>
          <w:trHeight w:val="330"/>
        </w:trPr>
        <w:tc>
          <w:tcPr>
            <w:tcW w:w="670" w:type="dxa"/>
            <w:noWrap/>
            <w:vAlign w:val="bottom"/>
            <w:hideMark/>
          </w:tcPr>
          <w:p w14:paraId="61793CAE"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137</w:t>
            </w:r>
          </w:p>
        </w:tc>
        <w:tc>
          <w:tcPr>
            <w:tcW w:w="4565" w:type="dxa"/>
            <w:noWrap/>
            <w:vAlign w:val="center"/>
            <w:hideMark/>
          </w:tcPr>
          <w:p w14:paraId="0319BB9A" w14:textId="0A01CF52" w:rsidR="00A324F2" w:rsidRPr="005821B8" w:rsidRDefault="00A324F2" w:rsidP="00A324F2">
            <w:pPr>
              <w:spacing w:before="0" w:after="0" w:line="240" w:lineRule="auto"/>
              <w:ind w:left="0"/>
              <w:jc w:val="left"/>
              <w:rPr>
                <w:sz w:val="26"/>
                <w:szCs w:val="26"/>
                <w:lang w:val="vi-VN" w:eastAsia="vi-VN"/>
              </w:rPr>
            </w:pPr>
            <w:r>
              <w:rPr>
                <w:sz w:val="26"/>
                <w:szCs w:val="26"/>
              </w:rPr>
              <w:t xml:space="preserve">1578/QĐ-UBND Quyết định quyết định quy định chức năng, nhiệm vụ, quyền </w:t>
            </w:r>
            <w:r>
              <w:rPr>
                <w:sz w:val="26"/>
                <w:szCs w:val="26"/>
              </w:rPr>
              <w:lastRenderedPageBreak/>
              <w:t>hạn và cơ cấu tổ chức của Trung tâm Văn hóa tỉnh trực thuộc Sở Văn hoá, Thể thao và Du lịch</w:t>
            </w:r>
          </w:p>
        </w:tc>
        <w:tc>
          <w:tcPr>
            <w:tcW w:w="953" w:type="dxa"/>
            <w:noWrap/>
            <w:vAlign w:val="center"/>
            <w:hideMark/>
          </w:tcPr>
          <w:p w14:paraId="0D3EB500"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39B2815E" w14:textId="7D1EB0D8" w:rsidR="00A324F2" w:rsidRPr="005821B8" w:rsidRDefault="00A324F2" w:rsidP="00A324F2">
            <w:pPr>
              <w:spacing w:before="0" w:after="0" w:line="240" w:lineRule="auto"/>
              <w:ind w:left="0"/>
              <w:jc w:val="left"/>
              <w:rPr>
                <w:sz w:val="26"/>
                <w:szCs w:val="26"/>
                <w:lang w:val="vi-VN" w:eastAsia="vi-VN"/>
              </w:rPr>
            </w:pPr>
            <w:r>
              <w:rPr>
                <w:sz w:val="26"/>
                <w:szCs w:val="26"/>
              </w:rPr>
              <w:t>26/8/2025</w:t>
            </w:r>
          </w:p>
        </w:tc>
        <w:tc>
          <w:tcPr>
            <w:tcW w:w="5159" w:type="dxa"/>
            <w:noWrap/>
            <w:vAlign w:val="bottom"/>
            <w:hideMark/>
          </w:tcPr>
          <w:p w14:paraId="1019BEB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quyết định quy định chức năng, nhiệm vụ, quyền hạn và cơ cấu tổ chức của </w:t>
            </w:r>
            <w:r w:rsidRPr="005821B8">
              <w:rPr>
                <w:sz w:val="26"/>
                <w:szCs w:val="26"/>
                <w:lang w:val="vi-VN" w:eastAsia="vi-VN"/>
              </w:rPr>
              <w:lastRenderedPageBreak/>
              <w:t>Trung tâm Văn hóa tỉnh trực thuộc Sở Văn hoá, Thể thao và Du lịch</w:t>
            </w:r>
          </w:p>
        </w:tc>
        <w:tc>
          <w:tcPr>
            <w:tcW w:w="1401" w:type="dxa"/>
            <w:noWrap/>
            <w:vAlign w:val="bottom"/>
            <w:hideMark/>
          </w:tcPr>
          <w:p w14:paraId="46B75424" w14:textId="4E49DA54"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26/8/2025</w:t>
            </w:r>
          </w:p>
        </w:tc>
        <w:tc>
          <w:tcPr>
            <w:tcW w:w="603" w:type="dxa"/>
            <w:noWrap/>
            <w:vAlign w:val="bottom"/>
            <w:hideMark/>
          </w:tcPr>
          <w:p w14:paraId="0223D01C"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9A80C84" w14:textId="77777777" w:rsidTr="00634575">
        <w:trPr>
          <w:trHeight w:val="330"/>
        </w:trPr>
        <w:tc>
          <w:tcPr>
            <w:tcW w:w="670" w:type="dxa"/>
            <w:noWrap/>
            <w:vAlign w:val="bottom"/>
            <w:hideMark/>
          </w:tcPr>
          <w:p w14:paraId="3F8DE32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138</w:t>
            </w:r>
          </w:p>
        </w:tc>
        <w:tc>
          <w:tcPr>
            <w:tcW w:w="4565" w:type="dxa"/>
            <w:noWrap/>
            <w:vAlign w:val="center"/>
            <w:hideMark/>
          </w:tcPr>
          <w:p w14:paraId="414FDCE1" w14:textId="4B25704E" w:rsidR="00A324F2" w:rsidRPr="005821B8" w:rsidRDefault="00A324F2" w:rsidP="00A324F2">
            <w:pPr>
              <w:spacing w:before="0" w:after="0" w:line="240" w:lineRule="auto"/>
              <w:ind w:left="0"/>
              <w:jc w:val="left"/>
              <w:rPr>
                <w:sz w:val="26"/>
                <w:szCs w:val="26"/>
                <w:lang w:val="vi-VN" w:eastAsia="vi-VN"/>
              </w:rPr>
            </w:pPr>
            <w:r>
              <w:rPr>
                <w:sz w:val="26"/>
                <w:szCs w:val="26"/>
              </w:rPr>
              <w:t>1591/QĐ-UBND Quyết định V/v quyết định Quy định chức năng, nhiệm vụ, quyền hạn và cơ cấu tổ chức của Nhà hát ca múa nhạc tổng hợp Đam San trực thuộc Sở Văn hóa, Thể thao và Du lịch tỉnh Gia Lai</w:t>
            </w:r>
          </w:p>
        </w:tc>
        <w:tc>
          <w:tcPr>
            <w:tcW w:w="953" w:type="dxa"/>
            <w:noWrap/>
            <w:vAlign w:val="center"/>
            <w:hideMark/>
          </w:tcPr>
          <w:p w14:paraId="2FD986C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714F888" w14:textId="6867D337" w:rsidR="00A324F2" w:rsidRPr="005821B8" w:rsidRDefault="00A324F2" w:rsidP="00A324F2">
            <w:pPr>
              <w:spacing w:before="0" w:after="0" w:line="240" w:lineRule="auto"/>
              <w:ind w:left="0"/>
              <w:jc w:val="left"/>
              <w:rPr>
                <w:sz w:val="26"/>
                <w:szCs w:val="26"/>
                <w:lang w:val="vi-VN" w:eastAsia="vi-VN"/>
              </w:rPr>
            </w:pPr>
            <w:r>
              <w:rPr>
                <w:sz w:val="26"/>
                <w:szCs w:val="26"/>
              </w:rPr>
              <w:t>28/8/2025</w:t>
            </w:r>
          </w:p>
        </w:tc>
        <w:tc>
          <w:tcPr>
            <w:tcW w:w="5159" w:type="dxa"/>
            <w:noWrap/>
            <w:vAlign w:val="bottom"/>
            <w:hideMark/>
          </w:tcPr>
          <w:p w14:paraId="0A8F4AA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Nhà hát ca múa nhạc tổng hợp Đam San trực thuộc Sở Văn hóa, Thể thao và Du lịch tỉnh Gia Lai</w:t>
            </w:r>
          </w:p>
        </w:tc>
        <w:tc>
          <w:tcPr>
            <w:tcW w:w="1401" w:type="dxa"/>
            <w:noWrap/>
            <w:vAlign w:val="bottom"/>
            <w:hideMark/>
          </w:tcPr>
          <w:p w14:paraId="362ED86F" w14:textId="602DEB7B" w:rsidR="00A324F2" w:rsidRPr="005821B8" w:rsidRDefault="00A324F2" w:rsidP="00A324F2">
            <w:pPr>
              <w:spacing w:before="0" w:after="0" w:line="240" w:lineRule="auto"/>
              <w:ind w:left="0"/>
              <w:jc w:val="right"/>
              <w:rPr>
                <w:sz w:val="26"/>
                <w:szCs w:val="26"/>
                <w:lang w:val="vi-VN" w:eastAsia="vi-VN"/>
              </w:rPr>
            </w:pPr>
            <w:r>
              <w:rPr>
                <w:sz w:val="26"/>
                <w:szCs w:val="26"/>
              </w:rPr>
              <w:t>28/8/2025</w:t>
            </w:r>
          </w:p>
        </w:tc>
        <w:tc>
          <w:tcPr>
            <w:tcW w:w="603" w:type="dxa"/>
            <w:noWrap/>
            <w:vAlign w:val="bottom"/>
            <w:hideMark/>
          </w:tcPr>
          <w:p w14:paraId="3E31DAEA"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23FD37D" w14:textId="77777777" w:rsidTr="00634575">
        <w:trPr>
          <w:trHeight w:val="330"/>
        </w:trPr>
        <w:tc>
          <w:tcPr>
            <w:tcW w:w="670" w:type="dxa"/>
            <w:noWrap/>
            <w:vAlign w:val="bottom"/>
            <w:hideMark/>
          </w:tcPr>
          <w:p w14:paraId="5EF4DEB2"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139</w:t>
            </w:r>
          </w:p>
        </w:tc>
        <w:tc>
          <w:tcPr>
            <w:tcW w:w="4565" w:type="dxa"/>
            <w:noWrap/>
            <w:vAlign w:val="center"/>
            <w:hideMark/>
          </w:tcPr>
          <w:p w14:paraId="73103C16" w14:textId="4D1B672D" w:rsidR="00A324F2" w:rsidRPr="005821B8" w:rsidRDefault="00A324F2" w:rsidP="00A324F2">
            <w:pPr>
              <w:spacing w:before="0" w:after="0" w:line="240" w:lineRule="auto"/>
              <w:ind w:left="0"/>
              <w:jc w:val="left"/>
              <w:rPr>
                <w:sz w:val="26"/>
                <w:szCs w:val="26"/>
                <w:lang w:val="vi-VN" w:eastAsia="vi-VN"/>
              </w:rPr>
            </w:pPr>
            <w:r>
              <w:rPr>
                <w:sz w:val="26"/>
                <w:szCs w:val="26"/>
              </w:rPr>
              <w:t>1719/QĐ-UBND Quyết định V/v quyết định quy định chức năng, nhiệm vụ, quyền hạn và cơ cấu tổ chức của Phòng Công chứng số 6 tỉnh Gia Lai trực thuộc Sở Tư pháp</w:t>
            </w:r>
          </w:p>
        </w:tc>
        <w:tc>
          <w:tcPr>
            <w:tcW w:w="953" w:type="dxa"/>
            <w:noWrap/>
            <w:vAlign w:val="center"/>
            <w:hideMark/>
          </w:tcPr>
          <w:p w14:paraId="50DE07A2"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70D7C490" w14:textId="25ACF4DC" w:rsidR="00A324F2" w:rsidRPr="005821B8" w:rsidRDefault="00A324F2" w:rsidP="00A324F2">
            <w:pPr>
              <w:spacing w:before="0" w:after="0" w:line="240" w:lineRule="auto"/>
              <w:ind w:left="0"/>
              <w:jc w:val="left"/>
              <w:rPr>
                <w:sz w:val="26"/>
                <w:szCs w:val="26"/>
                <w:lang w:val="vi-VN" w:eastAsia="vi-VN"/>
              </w:rPr>
            </w:pPr>
            <w:r>
              <w:rPr>
                <w:sz w:val="26"/>
                <w:szCs w:val="26"/>
              </w:rPr>
              <w:t>9/9/2025</w:t>
            </w:r>
          </w:p>
        </w:tc>
        <w:tc>
          <w:tcPr>
            <w:tcW w:w="5159" w:type="dxa"/>
            <w:noWrap/>
            <w:vAlign w:val="bottom"/>
            <w:hideMark/>
          </w:tcPr>
          <w:p w14:paraId="209CCC0A"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Phòng Công chứng số 6 tỉnh Gia Lai trực thuộc Sở Tư pháp</w:t>
            </w:r>
          </w:p>
        </w:tc>
        <w:tc>
          <w:tcPr>
            <w:tcW w:w="1401" w:type="dxa"/>
            <w:noWrap/>
            <w:vAlign w:val="bottom"/>
            <w:hideMark/>
          </w:tcPr>
          <w:p w14:paraId="3A4C5BB2" w14:textId="596A2BF9" w:rsidR="00A324F2" w:rsidRPr="005821B8" w:rsidRDefault="00A324F2" w:rsidP="00A324F2">
            <w:pPr>
              <w:spacing w:before="0" w:after="0" w:line="240" w:lineRule="auto"/>
              <w:ind w:left="0"/>
              <w:jc w:val="right"/>
              <w:rPr>
                <w:sz w:val="26"/>
                <w:szCs w:val="26"/>
                <w:lang w:val="vi-VN" w:eastAsia="vi-VN"/>
              </w:rPr>
            </w:pPr>
            <w:r>
              <w:rPr>
                <w:sz w:val="26"/>
                <w:szCs w:val="26"/>
              </w:rPr>
              <w:t>9/9/2025</w:t>
            </w:r>
          </w:p>
        </w:tc>
        <w:tc>
          <w:tcPr>
            <w:tcW w:w="603" w:type="dxa"/>
            <w:noWrap/>
            <w:vAlign w:val="bottom"/>
            <w:hideMark/>
          </w:tcPr>
          <w:p w14:paraId="1E66A11F"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B5C9A39" w14:textId="77777777" w:rsidTr="00634575">
        <w:trPr>
          <w:trHeight w:val="330"/>
        </w:trPr>
        <w:tc>
          <w:tcPr>
            <w:tcW w:w="670" w:type="dxa"/>
            <w:noWrap/>
            <w:vAlign w:val="bottom"/>
            <w:hideMark/>
          </w:tcPr>
          <w:p w14:paraId="45A14936"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140</w:t>
            </w:r>
          </w:p>
        </w:tc>
        <w:tc>
          <w:tcPr>
            <w:tcW w:w="4565" w:type="dxa"/>
            <w:noWrap/>
            <w:vAlign w:val="center"/>
            <w:hideMark/>
          </w:tcPr>
          <w:p w14:paraId="57827E8C" w14:textId="77E99EC3" w:rsidR="00A324F2" w:rsidRPr="005821B8" w:rsidRDefault="00A324F2" w:rsidP="00A324F2">
            <w:pPr>
              <w:spacing w:before="0" w:after="0" w:line="240" w:lineRule="auto"/>
              <w:ind w:left="0"/>
              <w:jc w:val="left"/>
              <w:rPr>
                <w:sz w:val="26"/>
                <w:szCs w:val="26"/>
                <w:lang w:val="vi-VN" w:eastAsia="vi-VN"/>
              </w:rPr>
            </w:pPr>
            <w:r>
              <w:rPr>
                <w:sz w:val="26"/>
                <w:szCs w:val="26"/>
              </w:rPr>
              <w:t>1720/QĐ-UBND Quyết định V/v quyết định quy định chức năng, nhiệm vụ, quyền hạn và cơ cấu tổ chức của Phòng Công chứng số 5 tỉnh Gia Lai trực thuộc Sở Tư pháp</w:t>
            </w:r>
          </w:p>
        </w:tc>
        <w:tc>
          <w:tcPr>
            <w:tcW w:w="953" w:type="dxa"/>
            <w:noWrap/>
            <w:vAlign w:val="center"/>
            <w:hideMark/>
          </w:tcPr>
          <w:p w14:paraId="443DAA3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CB79BEF" w14:textId="182F123D" w:rsidR="00A324F2" w:rsidRPr="005821B8" w:rsidRDefault="00A324F2" w:rsidP="00A324F2">
            <w:pPr>
              <w:spacing w:before="0" w:after="0" w:line="240" w:lineRule="auto"/>
              <w:ind w:left="0"/>
              <w:jc w:val="left"/>
              <w:rPr>
                <w:sz w:val="26"/>
                <w:szCs w:val="26"/>
                <w:lang w:val="vi-VN" w:eastAsia="vi-VN"/>
              </w:rPr>
            </w:pPr>
            <w:r>
              <w:rPr>
                <w:sz w:val="26"/>
                <w:szCs w:val="26"/>
              </w:rPr>
              <w:t>9/9/2025</w:t>
            </w:r>
          </w:p>
        </w:tc>
        <w:tc>
          <w:tcPr>
            <w:tcW w:w="5159" w:type="dxa"/>
            <w:noWrap/>
            <w:vAlign w:val="bottom"/>
            <w:hideMark/>
          </w:tcPr>
          <w:p w14:paraId="7AE5C9C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Phòng Công chứng số 5 tỉnh Gia Lai trực thuộc Sở Tư pháp</w:t>
            </w:r>
          </w:p>
        </w:tc>
        <w:tc>
          <w:tcPr>
            <w:tcW w:w="1401" w:type="dxa"/>
            <w:noWrap/>
            <w:vAlign w:val="bottom"/>
            <w:hideMark/>
          </w:tcPr>
          <w:p w14:paraId="5C7AF311" w14:textId="1E0667FA" w:rsidR="00A324F2" w:rsidRPr="005821B8" w:rsidRDefault="00A324F2" w:rsidP="00A324F2">
            <w:pPr>
              <w:spacing w:before="0" w:after="0" w:line="240" w:lineRule="auto"/>
              <w:ind w:left="0"/>
              <w:jc w:val="right"/>
              <w:rPr>
                <w:sz w:val="26"/>
                <w:szCs w:val="26"/>
                <w:lang w:val="vi-VN" w:eastAsia="vi-VN"/>
              </w:rPr>
            </w:pPr>
            <w:r>
              <w:rPr>
                <w:sz w:val="26"/>
                <w:szCs w:val="26"/>
              </w:rPr>
              <w:t>9/9/2025</w:t>
            </w:r>
          </w:p>
        </w:tc>
        <w:tc>
          <w:tcPr>
            <w:tcW w:w="603" w:type="dxa"/>
            <w:noWrap/>
            <w:vAlign w:val="bottom"/>
            <w:hideMark/>
          </w:tcPr>
          <w:p w14:paraId="73CBC54A"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0DB13D0" w14:textId="77777777" w:rsidTr="00634575">
        <w:trPr>
          <w:trHeight w:val="330"/>
        </w:trPr>
        <w:tc>
          <w:tcPr>
            <w:tcW w:w="670" w:type="dxa"/>
            <w:noWrap/>
            <w:vAlign w:val="bottom"/>
            <w:hideMark/>
          </w:tcPr>
          <w:p w14:paraId="5A955DB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141</w:t>
            </w:r>
          </w:p>
        </w:tc>
        <w:tc>
          <w:tcPr>
            <w:tcW w:w="4565" w:type="dxa"/>
            <w:noWrap/>
            <w:vAlign w:val="center"/>
            <w:hideMark/>
          </w:tcPr>
          <w:p w14:paraId="2F39FE31" w14:textId="3F198450" w:rsidR="00A324F2" w:rsidRPr="005821B8" w:rsidRDefault="00A324F2" w:rsidP="00A324F2">
            <w:pPr>
              <w:spacing w:before="0" w:after="0" w:line="240" w:lineRule="auto"/>
              <w:ind w:left="0"/>
              <w:jc w:val="left"/>
              <w:rPr>
                <w:sz w:val="26"/>
                <w:szCs w:val="26"/>
                <w:lang w:val="vi-VN" w:eastAsia="vi-VN"/>
              </w:rPr>
            </w:pPr>
            <w:r>
              <w:rPr>
                <w:sz w:val="26"/>
                <w:szCs w:val="26"/>
              </w:rPr>
              <w:t>1721/QĐ-UBND Quyết định V/v quyết định quy định chức năng, nhiệm vụ, quyền hạn và cơ cấu tổ chức của Phòng Công chứng số 4 tỉnh Gia Lai trực thuộc Sở Tư pháp</w:t>
            </w:r>
          </w:p>
        </w:tc>
        <w:tc>
          <w:tcPr>
            <w:tcW w:w="953" w:type="dxa"/>
            <w:noWrap/>
            <w:vAlign w:val="center"/>
            <w:hideMark/>
          </w:tcPr>
          <w:p w14:paraId="5ED9722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6FDC9B1" w14:textId="5E90559B" w:rsidR="00A324F2" w:rsidRPr="005821B8" w:rsidRDefault="00A324F2" w:rsidP="00A324F2">
            <w:pPr>
              <w:spacing w:before="0" w:after="0" w:line="240" w:lineRule="auto"/>
              <w:ind w:left="0"/>
              <w:jc w:val="left"/>
              <w:rPr>
                <w:sz w:val="26"/>
                <w:szCs w:val="26"/>
                <w:lang w:val="vi-VN" w:eastAsia="vi-VN"/>
              </w:rPr>
            </w:pPr>
            <w:r>
              <w:rPr>
                <w:sz w:val="26"/>
                <w:szCs w:val="26"/>
              </w:rPr>
              <w:t>9/9/2025</w:t>
            </w:r>
          </w:p>
        </w:tc>
        <w:tc>
          <w:tcPr>
            <w:tcW w:w="5159" w:type="dxa"/>
            <w:noWrap/>
            <w:vAlign w:val="bottom"/>
            <w:hideMark/>
          </w:tcPr>
          <w:p w14:paraId="612F5E9F"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Phòng Công chứng số 4 tỉnh Gia Lai trực thuộc Sở Tư pháp</w:t>
            </w:r>
          </w:p>
        </w:tc>
        <w:tc>
          <w:tcPr>
            <w:tcW w:w="1401" w:type="dxa"/>
            <w:noWrap/>
            <w:vAlign w:val="bottom"/>
            <w:hideMark/>
          </w:tcPr>
          <w:p w14:paraId="714DD300" w14:textId="15C768F7" w:rsidR="00A324F2" w:rsidRPr="005821B8" w:rsidRDefault="00A324F2" w:rsidP="00A324F2">
            <w:pPr>
              <w:spacing w:before="0" w:after="0" w:line="240" w:lineRule="auto"/>
              <w:ind w:left="0"/>
              <w:jc w:val="right"/>
              <w:rPr>
                <w:sz w:val="26"/>
                <w:szCs w:val="26"/>
                <w:lang w:val="vi-VN" w:eastAsia="vi-VN"/>
              </w:rPr>
            </w:pPr>
            <w:r>
              <w:rPr>
                <w:sz w:val="26"/>
                <w:szCs w:val="26"/>
              </w:rPr>
              <w:t>9/9/2025</w:t>
            </w:r>
          </w:p>
        </w:tc>
        <w:tc>
          <w:tcPr>
            <w:tcW w:w="603" w:type="dxa"/>
            <w:noWrap/>
            <w:vAlign w:val="bottom"/>
            <w:hideMark/>
          </w:tcPr>
          <w:p w14:paraId="51A48DA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5F9468C" w14:textId="77777777" w:rsidTr="00634575">
        <w:trPr>
          <w:trHeight w:val="330"/>
        </w:trPr>
        <w:tc>
          <w:tcPr>
            <w:tcW w:w="670" w:type="dxa"/>
            <w:noWrap/>
            <w:vAlign w:val="bottom"/>
            <w:hideMark/>
          </w:tcPr>
          <w:p w14:paraId="5F93EBBA"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142</w:t>
            </w:r>
          </w:p>
        </w:tc>
        <w:tc>
          <w:tcPr>
            <w:tcW w:w="4565" w:type="dxa"/>
            <w:noWrap/>
            <w:vAlign w:val="center"/>
            <w:hideMark/>
          </w:tcPr>
          <w:p w14:paraId="48C71E41" w14:textId="012529B5" w:rsidR="00A324F2" w:rsidRPr="005821B8" w:rsidRDefault="00A324F2" w:rsidP="00A324F2">
            <w:pPr>
              <w:spacing w:before="0" w:after="0" w:line="240" w:lineRule="auto"/>
              <w:ind w:left="0"/>
              <w:jc w:val="left"/>
              <w:rPr>
                <w:sz w:val="26"/>
                <w:szCs w:val="26"/>
                <w:lang w:val="vi-VN" w:eastAsia="vi-VN"/>
              </w:rPr>
            </w:pPr>
            <w:r>
              <w:rPr>
                <w:sz w:val="26"/>
                <w:szCs w:val="26"/>
              </w:rPr>
              <w:t>1722/QĐ-UBND Quyết định V/v quyết định quy định chức năng, nhiệm vụ, quyền hạn và cơ cấu tổ chức của Phòng Công chứng số 3 tỉnh Gia Lai trực thuộc Sở Tư pháp</w:t>
            </w:r>
          </w:p>
        </w:tc>
        <w:tc>
          <w:tcPr>
            <w:tcW w:w="953" w:type="dxa"/>
            <w:noWrap/>
            <w:vAlign w:val="center"/>
            <w:hideMark/>
          </w:tcPr>
          <w:p w14:paraId="19E07BBB"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3F77FC9" w14:textId="0C5337CE" w:rsidR="00A324F2" w:rsidRPr="005821B8" w:rsidRDefault="00A324F2" w:rsidP="00A324F2">
            <w:pPr>
              <w:spacing w:before="0" w:after="0" w:line="240" w:lineRule="auto"/>
              <w:ind w:left="0"/>
              <w:jc w:val="left"/>
              <w:rPr>
                <w:sz w:val="26"/>
                <w:szCs w:val="26"/>
                <w:lang w:val="vi-VN" w:eastAsia="vi-VN"/>
              </w:rPr>
            </w:pPr>
            <w:r>
              <w:rPr>
                <w:sz w:val="26"/>
                <w:szCs w:val="26"/>
              </w:rPr>
              <w:t>9/9/2025</w:t>
            </w:r>
          </w:p>
        </w:tc>
        <w:tc>
          <w:tcPr>
            <w:tcW w:w="5159" w:type="dxa"/>
            <w:noWrap/>
            <w:vAlign w:val="bottom"/>
            <w:hideMark/>
          </w:tcPr>
          <w:p w14:paraId="58EE2D7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Phòng Công chứng số 3 tỉnh Gia Lai trực thuộc Sở Tư pháp</w:t>
            </w:r>
          </w:p>
        </w:tc>
        <w:tc>
          <w:tcPr>
            <w:tcW w:w="1401" w:type="dxa"/>
            <w:noWrap/>
            <w:vAlign w:val="bottom"/>
            <w:hideMark/>
          </w:tcPr>
          <w:p w14:paraId="44531A34" w14:textId="4639AAD7" w:rsidR="00A324F2" w:rsidRPr="005821B8" w:rsidRDefault="00A324F2" w:rsidP="00A324F2">
            <w:pPr>
              <w:spacing w:before="0" w:after="0" w:line="240" w:lineRule="auto"/>
              <w:ind w:left="0"/>
              <w:jc w:val="right"/>
              <w:rPr>
                <w:sz w:val="26"/>
                <w:szCs w:val="26"/>
                <w:lang w:val="vi-VN" w:eastAsia="vi-VN"/>
              </w:rPr>
            </w:pPr>
            <w:r>
              <w:rPr>
                <w:sz w:val="26"/>
                <w:szCs w:val="26"/>
              </w:rPr>
              <w:t>9/9/2025</w:t>
            </w:r>
          </w:p>
        </w:tc>
        <w:tc>
          <w:tcPr>
            <w:tcW w:w="603" w:type="dxa"/>
            <w:noWrap/>
            <w:vAlign w:val="bottom"/>
            <w:hideMark/>
          </w:tcPr>
          <w:p w14:paraId="43210CEA"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6A97B3A6" w14:textId="77777777" w:rsidTr="00634575">
        <w:trPr>
          <w:trHeight w:val="330"/>
        </w:trPr>
        <w:tc>
          <w:tcPr>
            <w:tcW w:w="670" w:type="dxa"/>
            <w:noWrap/>
            <w:vAlign w:val="bottom"/>
            <w:hideMark/>
          </w:tcPr>
          <w:p w14:paraId="27144506"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143</w:t>
            </w:r>
          </w:p>
        </w:tc>
        <w:tc>
          <w:tcPr>
            <w:tcW w:w="4565" w:type="dxa"/>
            <w:noWrap/>
            <w:vAlign w:val="center"/>
            <w:hideMark/>
          </w:tcPr>
          <w:p w14:paraId="4FA8BAB0" w14:textId="4B12C67B" w:rsidR="00A324F2" w:rsidRPr="005821B8" w:rsidRDefault="00A324F2" w:rsidP="00A324F2">
            <w:pPr>
              <w:spacing w:before="0" w:after="0" w:line="240" w:lineRule="auto"/>
              <w:ind w:left="0"/>
              <w:jc w:val="left"/>
              <w:rPr>
                <w:sz w:val="26"/>
                <w:szCs w:val="26"/>
                <w:lang w:val="vi-VN" w:eastAsia="vi-VN"/>
              </w:rPr>
            </w:pPr>
            <w:r>
              <w:rPr>
                <w:sz w:val="26"/>
                <w:szCs w:val="26"/>
              </w:rPr>
              <w:t xml:space="preserve">1723/QĐ-UBND Quyết định V/v quyết định quy định chức năng, nhiệm vụ, </w:t>
            </w:r>
            <w:r>
              <w:rPr>
                <w:sz w:val="26"/>
                <w:szCs w:val="26"/>
              </w:rPr>
              <w:lastRenderedPageBreak/>
              <w:t>quyền hạn và cơ cấu tổ chức của Phòng Công chứng số 2 tỉnh Gia Lai trực thuộc Sở Tư pháp</w:t>
            </w:r>
          </w:p>
        </w:tc>
        <w:tc>
          <w:tcPr>
            <w:tcW w:w="953" w:type="dxa"/>
            <w:noWrap/>
            <w:vAlign w:val="center"/>
            <w:hideMark/>
          </w:tcPr>
          <w:p w14:paraId="170EE50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lastRenderedPageBreak/>
              <w:t>UBND tỉnh</w:t>
            </w:r>
          </w:p>
        </w:tc>
        <w:tc>
          <w:tcPr>
            <w:tcW w:w="1401" w:type="dxa"/>
            <w:noWrap/>
            <w:vAlign w:val="bottom"/>
            <w:hideMark/>
          </w:tcPr>
          <w:p w14:paraId="31751762" w14:textId="1A306937" w:rsidR="00A324F2" w:rsidRPr="005821B8" w:rsidRDefault="00A324F2" w:rsidP="00A324F2">
            <w:pPr>
              <w:spacing w:before="0" w:after="0" w:line="240" w:lineRule="auto"/>
              <w:ind w:left="0"/>
              <w:jc w:val="left"/>
              <w:rPr>
                <w:sz w:val="26"/>
                <w:szCs w:val="26"/>
                <w:lang w:val="vi-VN" w:eastAsia="vi-VN"/>
              </w:rPr>
            </w:pPr>
            <w:r>
              <w:rPr>
                <w:sz w:val="26"/>
                <w:szCs w:val="26"/>
              </w:rPr>
              <w:t>9/9/2025</w:t>
            </w:r>
          </w:p>
        </w:tc>
        <w:tc>
          <w:tcPr>
            <w:tcW w:w="5159" w:type="dxa"/>
            <w:noWrap/>
            <w:vAlign w:val="bottom"/>
            <w:hideMark/>
          </w:tcPr>
          <w:p w14:paraId="740EDC4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 xml:space="preserve">Quyết định V/v quyết định quy định chức năng, nhiệm vụ, quyền hạn và cơ cấu tổ chức </w:t>
            </w:r>
            <w:r w:rsidRPr="005821B8">
              <w:rPr>
                <w:sz w:val="26"/>
                <w:szCs w:val="26"/>
                <w:lang w:val="vi-VN" w:eastAsia="vi-VN"/>
              </w:rPr>
              <w:lastRenderedPageBreak/>
              <w:t>của Phòng Công chứng số 2 tỉnh Gia Lai trực thuộc Sở Tư pháp</w:t>
            </w:r>
          </w:p>
        </w:tc>
        <w:tc>
          <w:tcPr>
            <w:tcW w:w="1401" w:type="dxa"/>
            <w:noWrap/>
            <w:vAlign w:val="bottom"/>
            <w:hideMark/>
          </w:tcPr>
          <w:p w14:paraId="792542D1" w14:textId="374637EE" w:rsidR="00A324F2" w:rsidRPr="005821B8" w:rsidRDefault="00A324F2" w:rsidP="00A324F2">
            <w:pPr>
              <w:spacing w:before="0" w:after="0" w:line="240" w:lineRule="auto"/>
              <w:ind w:left="0"/>
              <w:jc w:val="right"/>
              <w:rPr>
                <w:sz w:val="26"/>
                <w:szCs w:val="26"/>
                <w:lang w:val="vi-VN" w:eastAsia="vi-VN"/>
              </w:rPr>
            </w:pPr>
            <w:r>
              <w:rPr>
                <w:sz w:val="26"/>
                <w:szCs w:val="26"/>
              </w:rPr>
              <w:lastRenderedPageBreak/>
              <w:t>9/9/2025</w:t>
            </w:r>
          </w:p>
        </w:tc>
        <w:tc>
          <w:tcPr>
            <w:tcW w:w="603" w:type="dxa"/>
            <w:noWrap/>
            <w:vAlign w:val="bottom"/>
            <w:hideMark/>
          </w:tcPr>
          <w:p w14:paraId="25814097"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040F4D95" w14:textId="77777777" w:rsidTr="00634575">
        <w:trPr>
          <w:trHeight w:val="330"/>
        </w:trPr>
        <w:tc>
          <w:tcPr>
            <w:tcW w:w="670" w:type="dxa"/>
            <w:noWrap/>
            <w:vAlign w:val="bottom"/>
            <w:hideMark/>
          </w:tcPr>
          <w:p w14:paraId="58D3DC7E"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144</w:t>
            </w:r>
          </w:p>
        </w:tc>
        <w:tc>
          <w:tcPr>
            <w:tcW w:w="4565" w:type="dxa"/>
            <w:noWrap/>
            <w:vAlign w:val="center"/>
            <w:hideMark/>
          </w:tcPr>
          <w:p w14:paraId="52BEAAE9" w14:textId="24039E44" w:rsidR="00A324F2" w:rsidRPr="005821B8" w:rsidRDefault="00A324F2" w:rsidP="00A324F2">
            <w:pPr>
              <w:spacing w:before="0" w:after="0" w:line="240" w:lineRule="auto"/>
              <w:ind w:left="0"/>
              <w:jc w:val="left"/>
              <w:rPr>
                <w:sz w:val="26"/>
                <w:szCs w:val="26"/>
                <w:lang w:val="vi-VN" w:eastAsia="vi-VN"/>
              </w:rPr>
            </w:pPr>
            <w:r>
              <w:rPr>
                <w:sz w:val="26"/>
                <w:szCs w:val="26"/>
              </w:rPr>
              <w:t>1724/QĐ-UBND Quyết định V/v quyết định quy định chức năng, nhiệm vụ, quyền hạn và cơ cấu tổ chức của Phòng Công chứng số 1 tỉnh Gia Lai trực thuộc Sở Tư pháp</w:t>
            </w:r>
          </w:p>
        </w:tc>
        <w:tc>
          <w:tcPr>
            <w:tcW w:w="953" w:type="dxa"/>
            <w:noWrap/>
            <w:vAlign w:val="center"/>
            <w:hideMark/>
          </w:tcPr>
          <w:p w14:paraId="77AF7E0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2824356" w14:textId="35B62DC2" w:rsidR="00A324F2" w:rsidRPr="005821B8" w:rsidRDefault="00A324F2" w:rsidP="00A324F2">
            <w:pPr>
              <w:spacing w:before="0" w:after="0" w:line="240" w:lineRule="auto"/>
              <w:ind w:left="0"/>
              <w:jc w:val="left"/>
              <w:rPr>
                <w:sz w:val="26"/>
                <w:szCs w:val="26"/>
                <w:lang w:val="vi-VN" w:eastAsia="vi-VN"/>
              </w:rPr>
            </w:pPr>
            <w:r>
              <w:rPr>
                <w:sz w:val="26"/>
                <w:szCs w:val="26"/>
              </w:rPr>
              <w:t>9/9/2025</w:t>
            </w:r>
          </w:p>
        </w:tc>
        <w:tc>
          <w:tcPr>
            <w:tcW w:w="5159" w:type="dxa"/>
            <w:noWrap/>
            <w:vAlign w:val="bottom"/>
            <w:hideMark/>
          </w:tcPr>
          <w:p w14:paraId="7A5DF2A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Phòng Công chứng số 1 tỉnh Gia Lai trực thuộc Sở Tư pháp</w:t>
            </w:r>
          </w:p>
        </w:tc>
        <w:tc>
          <w:tcPr>
            <w:tcW w:w="1401" w:type="dxa"/>
            <w:noWrap/>
            <w:vAlign w:val="bottom"/>
            <w:hideMark/>
          </w:tcPr>
          <w:p w14:paraId="013334FC" w14:textId="75BEB6A0" w:rsidR="00A324F2" w:rsidRPr="005821B8" w:rsidRDefault="00A324F2" w:rsidP="00A324F2">
            <w:pPr>
              <w:spacing w:before="0" w:after="0" w:line="240" w:lineRule="auto"/>
              <w:ind w:left="0"/>
              <w:jc w:val="right"/>
              <w:rPr>
                <w:sz w:val="26"/>
                <w:szCs w:val="26"/>
                <w:lang w:val="vi-VN" w:eastAsia="vi-VN"/>
              </w:rPr>
            </w:pPr>
            <w:r>
              <w:rPr>
                <w:sz w:val="26"/>
                <w:szCs w:val="26"/>
              </w:rPr>
              <w:t>9/9/2025</w:t>
            </w:r>
          </w:p>
        </w:tc>
        <w:tc>
          <w:tcPr>
            <w:tcW w:w="603" w:type="dxa"/>
            <w:noWrap/>
            <w:vAlign w:val="bottom"/>
            <w:hideMark/>
          </w:tcPr>
          <w:p w14:paraId="24845721"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74E62C54" w14:textId="77777777" w:rsidTr="00634575">
        <w:trPr>
          <w:trHeight w:val="330"/>
        </w:trPr>
        <w:tc>
          <w:tcPr>
            <w:tcW w:w="670" w:type="dxa"/>
            <w:noWrap/>
            <w:vAlign w:val="bottom"/>
            <w:hideMark/>
          </w:tcPr>
          <w:p w14:paraId="5A1FFBC5"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145</w:t>
            </w:r>
          </w:p>
        </w:tc>
        <w:tc>
          <w:tcPr>
            <w:tcW w:w="4565" w:type="dxa"/>
            <w:noWrap/>
            <w:vAlign w:val="center"/>
            <w:hideMark/>
          </w:tcPr>
          <w:p w14:paraId="180AA453" w14:textId="301231D8" w:rsidR="00A324F2" w:rsidRPr="005821B8" w:rsidRDefault="00A324F2" w:rsidP="00A324F2">
            <w:pPr>
              <w:spacing w:before="0" w:after="0" w:line="240" w:lineRule="auto"/>
              <w:ind w:left="0"/>
              <w:jc w:val="left"/>
              <w:rPr>
                <w:sz w:val="26"/>
                <w:szCs w:val="26"/>
                <w:lang w:val="vi-VN" w:eastAsia="vi-VN"/>
              </w:rPr>
            </w:pPr>
            <w:r>
              <w:rPr>
                <w:sz w:val="26"/>
                <w:szCs w:val="26"/>
              </w:rPr>
              <w:t>1725/QĐ-UBND Quyết định V/v quyết định Quy định chức năng, nhiệm vụ, quyền hạn và cơ cấu tổ chức của Trung tâm Dịch vụ đấu giá tài sản Pleiku trực thuộc Sở Tư pháp</w:t>
            </w:r>
          </w:p>
        </w:tc>
        <w:tc>
          <w:tcPr>
            <w:tcW w:w="953" w:type="dxa"/>
            <w:noWrap/>
            <w:vAlign w:val="center"/>
            <w:hideMark/>
          </w:tcPr>
          <w:p w14:paraId="6B4EC796"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484BB19D" w14:textId="6F33D664" w:rsidR="00A324F2" w:rsidRPr="005821B8" w:rsidRDefault="00A324F2" w:rsidP="00A324F2">
            <w:pPr>
              <w:spacing w:before="0" w:after="0" w:line="240" w:lineRule="auto"/>
              <w:ind w:left="0"/>
              <w:jc w:val="left"/>
              <w:rPr>
                <w:sz w:val="26"/>
                <w:szCs w:val="26"/>
                <w:lang w:val="vi-VN" w:eastAsia="vi-VN"/>
              </w:rPr>
            </w:pPr>
            <w:r>
              <w:rPr>
                <w:sz w:val="26"/>
                <w:szCs w:val="26"/>
              </w:rPr>
              <w:t>9/9/2025</w:t>
            </w:r>
          </w:p>
        </w:tc>
        <w:tc>
          <w:tcPr>
            <w:tcW w:w="5159" w:type="dxa"/>
            <w:noWrap/>
            <w:vAlign w:val="bottom"/>
            <w:hideMark/>
          </w:tcPr>
          <w:p w14:paraId="1AE9B21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Trung tâm Dịch vụ đấu giá tài sản Pleiku trực thuộc Sở Tư pháp</w:t>
            </w:r>
          </w:p>
        </w:tc>
        <w:tc>
          <w:tcPr>
            <w:tcW w:w="1401" w:type="dxa"/>
            <w:noWrap/>
            <w:vAlign w:val="bottom"/>
            <w:hideMark/>
          </w:tcPr>
          <w:p w14:paraId="126134CF" w14:textId="79E24CBF" w:rsidR="00A324F2" w:rsidRPr="005821B8" w:rsidRDefault="00A324F2" w:rsidP="00A324F2">
            <w:pPr>
              <w:spacing w:before="0" w:after="0" w:line="240" w:lineRule="auto"/>
              <w:ind w:left="0"/>
              <w:jc w:val="right"/>
              <w:rPr>
                <w:sz w:val="26"/>
                <w:szCs w:val="26"/>
                <w:lang w:val="vi-VN" w:eastAsia="vi-VN"/>
              </w:rPr>
            </w:pPr>
            <w:r>
              <w:rPr>
                <w:sz w:val="26"/>
                <w:szCs w:val="26"/>
              </w:rPr>
              <w:t>9/9/2025</w:t>
            </w:r>
          </w:p>
        </w:tc>
        <w:tc>
          <w:tcPr>
            <w:tcW w:w="603" w:type="dxa"/>
            <w:noWrap/>
            <w:vAlign w:val="bottom"/>
            <w:hideMark/>
          </w:tcPr>
          <w:p w14:paraId="36339BA0"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4E36EDA" w14:textId="77777777" w:rsidTr="00634575">
        <w:trPr>
          <w:trHeight w:val="330"/>
        </w:trPr>
        <w:tc>
          <w:tcPr>
            <w:tcW w:w="670" w:type="dxa"/>
            <w:noWrap/>
            <w:vAlign w:val="bottom"/>
            <w:hideMark/>
          </w:tcPr>
          <w:p w14:paraId="3D3F7F3D"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146</w:t>
            </w:r>
          </w:p>
        </w:tc>
        <w:tc>
          <w:tcPr>
            <w:tcW w:w="4565" w:type="dxa"/>
            <w:noWrap/>
            <w:vAlign w:val="center"/>
            <w:hideMark/>
          </w:tcPr>
          <w:p w14:paraId="48011037" w14:textId="6C28FAEC" w:rsidR="00A324F2" w:rsidRPr="005821B8" w:rsidRDefault="00A324F2" w:rsidP="00A324F2">
            <w:pPr>
              <w:spacing w:before="0" w:after="0" w:line="240" w:lineRule="auto"/>
              <w:ind w:left="0"/>
              <w:jc w:val="left"/>
              <w:rPr>
                <w:sz w:val="26"/>
                <w:szCs w:val="26"/>
                <w:lang w:val="vi-VN" w:eastAsia="vi-VN"/>
              </w:rPr>
            </w:pPr>
            <w:r>
              <w:rPr>
                <w:sz w:val="26"/>
                <w:szCs w:val="26"/>
              </w:rPr>
              <w:t>1726/QĐ-UBND Quyết định V/v quyết định Quy định chức năng, nhiệm vụ, quyền hạn và cơ cấu tổ chức của Trung tâm Dịch vụ đấu giá tài sản Quy Nhơn trực thuộc Sở Tư pháp</w:t>
            </w:r>
          </w:p>
        </w:tc>
        <w:tc>
          <w:tcPr>
            <w:tcW w:w="953" w:type="dxa"/>
            <w:noWrap/>
            <w:vAlign w:val="center"/>
            <w:hideMark/>
          </w:tcPr>
          <w:p w14:paraId="6BD7EBA3"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5577CE5D" w14:textId="57A764B5" w:rsidR="00A324F2" w:rsidRPr="005821B8" w:rsidRDefault="00A324F2" w:rsidP="00A324F2">
            <w:pPr>
              <w:spacing w:before="0" w:after="0" w:line="240" w:lineRule="auto"/>
              <w:ind w:left="0"/>
              <w:jc w:val="left"/>
              <w:rPr>
                <w:sz w:val="26"/>
                <w:szCs w:val="26"/>
                <w:lang w:val="vi-VN" w:eastAsia="vi-VN"/>
              </w:rPr>
            </w:pPr>
            <w:r>
              <w:rPr>
                <w:sz w:val="26"/>
                <w:szCs w:val="26"/>
              </w:rPr>
              <w:t>9/9/2025</w:t>
            </w:r>
          </w:p>
        </w:tc>
        <w:tc>
          <w:tcPr>
            <w:tcW w:w="5159" w:type="dxa"/>
            <w:noWrap/>
            <w:vAlign w:val="bottom"/>
            <w:hideMark/>
          </w:tcPr>
          <w:p w14:paraId="7034B341"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Trung tâm Dịch vụ đấu giá tài sản Quy Nhơn trực thuộc Sở Tư pháp</w:t>
            </w:r>
          </w:p>
        </w:tc>
        <w:tc>
          <w:tcPr>
            <w:tcW w:w="1401" w:type="dxa"/>
            <w:noWrap/>
            <w:vAlign w:val="bottom"/>
            <w:hideMark/>
          </w:tcPr>
          <w:p w14:paraId="30CDACEA" w14:textId="205AF988" w:rsidR="00A324F2" w:rsidRPr="005821B8" w:rsidRDefault="00A324F2" w:rsidP="00A324F2">
            <w:pPr>
              <w:spacing w:before="0" w:after="0" w:line="240" w:lineRule="auto"/>
              <w:ind w:left="0"/>
              <w:jc w:val="right"/>
              <w:rPr>
                <w:sz w:val="26"/>
                <w:szCs w:val="26"/>
                <w:lang w:val="vi-VN" w:eastAsia="vi-VN"/>
              </w:rPr>
            </w:pPr>
            <w:r>
              <w:rPr>
                <w:sz w:val="26"/>
                <w:szCs w:val="26"/>
              </w:rPr>
              <w:t>9/9/2025</w:t>
            </w:r>
          </w:p>
        </w:tc>
        <w:tc>
          <w:tcPr>
            <w:tcW w:w="603" w:type="dxa"/>
            <w:noWrap/>
            <w:vAlign w:val="bottom"/>
            <w:hideMark/>
          </w:tcPr>
          <w:p w14:paraId="5D6F60DA"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1CF77E9A" w14:textId="77777777" w:rsidTr="00634575">
        <w:trPr>
          <w:trHeight w:val="330"/>
        </w:trPr>
        <w:tc>
          <w:tcPr>
            <w:tcW w:w="670" w:type="dxa"/>
            <w:noWrap/>
            <w:vAlign w:val="bottom"/>
            <w:hideMark/>
          </w:tcPr>
          <w:p w14:paraId="74206AFF"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147</w:t>
            </w:r>
          </w:p>
        </w:tc>
        <w:tc>
          <w:tcPr>
            <w:tcW w:w="4565" w:type="dxa"/>
            <w:noWrap/>
            <w:vAlign w:val="center"/>
            <w:hideMark/>
          </w:tcPr>
          <w:p w14:paraId="1AB5B59F" w14:textId="58274BC9" w:rsidR="00A324F2" w:rsidRPr="005821B8" w:rsidRDefault="00A324F2" w:rsidP="00A324F2">
            <w:pPr>
              <w:spacing w:before="0" w:after="0" w:line="240" w:lineRule="auto"/>
              <w:ind w:left="0"/>
              <w:jc w:val="left"/>
              <w:rPr>
                <w:sz w:val="26"/>
                <w:szCs w:val="26"/>
                <w:lang w:val="vi-VN" w:eastAsia="vi-VN"/>
              </w:rPr>
            </w:pPr>
            <w:r>
              <w:rPr>
                <w:sz w:val="26"/>
                <w:szCs w:val="26"/>
              </w:rPr>
              <w:t>1736/QĐ-UBND Quyết định V/v quyết định quy định chức năng, nhiệm vụ, quyền hạn và cơ cấu tổ chức của Ban Quản lý các dự án đầu tư xây dựng tỉnh Gia Lai</w:t>
            </w:r>
          </w:p>
        </w:tc>
        <w:tc>
          <w:tcPr>
            <w:tcW w:w="953" w:type="dxa"/>
            <w:noWrap/>
            <w:vAlign w:val="center"/>
            <w:hideMark/>
          </w:tcPr>
          <w:p w14:paraId="48054757"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0D8E9F63" w14:textId="6D1118AB" w:rsidR="00A324F2" w:rsidRPr="005821B8" w:rsidRDefault="00A324F2" w:rsidP="00A324F2">
            <w:pPr>
              <w:spacing w:before="0" w:after="0" w:line="240" w:lineRule="auto"/>
              <w:ind w:left="0"/>
              <w:jc w:val="left"/>
              <w:rPr>
                <w:sz w:val="26"/>
                <w:szCs w:val="26"/>
                <w:lang w:val="vi-VN" w:eastAsia="vi-VN"/>
              </w:rPr>
            </w:pPr>
            <w:r>
              <w:rPr>
                <w:sz w:val="26"/>
                <w:szCs w:val="26"/>
              </w:rPr>
              <w:t>10/9/2025</w:t>
            </w:r>
          </w:p>
        </w:tc>
        <w:tc>
          <w:tcPr>
            <w:tcW w:w="5159" w:type="dxa"/>
            <w:noWrap/>
            <w:vAlign w:val="bottom"/>
            <w:hideMark/>
          </w:tcPr>
          <w:p w14:paraId="33855715"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Ban Quản lý các dự án đầu tư xây dựng tỉnh Gia Lai</w:t>
            </w:r>
          </w:p>
        </w:tc>
        <w:tc>
          <w:tcPr>
            <w:tcW w:w="1401" w:type="dxa"/>
            <w:noWrap/>
            <w:vAlign w:val="bottom"/>
            <w:hideMark/>
          </w:tcPr>
          <w:p w14:paraId="1D6A8A5C" w14:textId="3ACBCDFA" w:rsidR="00A324F2" w:rsidRPr="005821B8" w:rsidRDefault="00A324F2" w:rsidP="00A324F2">
            <w:pPr>
              <w:spacing w:before="0" w:after="0" w:line="240" w:lineRule="auto"/>
              <w:ind w:left="0"/>
              <w:jc w:val="right"/>
              <w:rPr>
                <w:sz w:val="26"/>
                <w:szCs w:val="26"/>
                <w:lang w:val="vi-VN" w:eastAsia="vi-VN"/>
              </w:rPr>
            </w:pPr>
            <w:r>
              <w:rPr>
                <w:sz w:val="26"/>
                <w:szCs w:val="26"/>
              </w:rPr>
              <w:t>10/9/2025</w:t>
            </w:r>
          </w:p>
        </w:tc>
        <w:tc>
          <w:tcPr>
            <w:tcW w:w="603" w:type="dxa"/>
            <w:noWrap/>
            <w:vAlign w:val="bottom"/>
            <w:hideMark/>
          </w:tcPr>
          <w:p w14:paraId="1B4ABB13" w14:textId="77777777" w:rsidR="00A324F2" w:rsidRPr="005821B8" w:rsidRDefault="00A324F2" w:rsidP="00A324F2">
            <w:pPr>
              <w:spacing w:before="0" w:after="0" w:line="240" w:lineRule="auto"/>
              <w:ind w:left="0"/>
              <w:jc w:val="right"/>
              <w:rPr>
                <w:sz w:val="26"/>
                <w:szCs w:val="26"/>
                <w:lang w:val="vi-VN" w:eastAsia="vi-VN"/>
              </w:rPr>
            </w:pPr>
          </w:p>
        </w:tc>
      </w:tr>
      <w:tr w:rsidR="00A324F2" w:rsidRPr="005821B8" w14:paraId="311CCDBC" w14:textId="77777777" w:rsidTr="00634575">
        <w:trPr>
          <w:trHeight w:val="330"/>
        </w:trPr>
        <w:tc>
          <w:tcPr>
            <w:tcW w:w="670" w:type="dxa"/>
            <w:noWrap/>
            <w:vAlign w:val="bottom"/>
            <w:hideMark/>
          </w:tcPr>
          <w:p w14:paraId="5DC0A459" w14:textId="77777777" w:rsidR="00A324F2" w:rsidRPr="005821B8" w:rsidRDefault="00A324F2" w:rsidP="00A324F2">
            <w:pPr>
              <w:spacing w:before="0" w:after="0" w:line="240" w:lineRule="auto"/>
              <w:ind w:left="0"/>
              <w:jc w:val="left"/>
              <w:rPr>
                <w:sz w:val="20"/>
                <w:szCs w:val="20"/>
                <w:lang w:val="vi-VN" w:eastAsia="vi-VN"/>
              </w:rPr>
            </w:pPr>
            <w:r w:rsidRPr="005821B8">
              <w:rPr>
                <w:sz w:val="20"/>
                <w:szCs w:val="20"/>
                <w:lang w:val="vi-VN" w:eastAsia="vi-VN"/>
              </w:rPr>
              <w:t>148</w:t>
            </w:r>
          </w:p>
        </w:tc>
        <w:tc>
          <w:tcPr>
            <w:tcW w:w="4565" w:type="dxa"/>
            <w:noWrap/>
            <w:vAlign w:val="center"/>
            <w:hideMark/>
          </w:tcPr>
          <w:p w14:paraId="426DD255" w14:textId="085A0A07" w:rsidR="00A324F2" w:rsidRPr="005821B8" w:rsidRDefault="00A324F2" w:rsidP="00A324F2">
            <w:pPr>
              <w:spacing w:before="0" w:after="0" w:line="240" w:lineRule="auto"/>
              <w:ind w:left="0"/>
              <w:jc w:val="left"/>
              <w:rPr>
                <w:sz w:val="26"/>
                <w:szCs w:val="26"/>
                <w:lang w:val="vi-VN" w:eastAsia="vi-VN"/>
              </w:rPr>
            </w:pPr>
            <w:r>
              <w:rPr>
                <w:sz w:val="26"/>
                <w:szCs w:val="26"/>
              </w:rPr>
              <w:t>1752/QĐ-UBND Quyết định V/v quyết định quy định chức năng, nhiệm vụ, quyền hạn và cơ cấu tổ chức của Ban Quản lý dịch vụ công Quy Nhơn trực thuộc Sở Xây dựng</w:t>
            </w:r>
          </w:p>
        </w:tc>
        <w:tc>
          <w:tcPr>
            <w:tcW w:w="953" w:type="dxa"/>
            <w:noWrap/>
            <w:vAlign w:val="center"/>
            <w:hideMark/>
          </w:tcPr>
          <w:p w14:paraId="0A2AE538"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UBND tỉnh</w:t>
            </w:r>
          </w:p>
        </w:tc>
        <w:tc>
          <w:tcPr>
            <w:tcW w:w="1401" w:type="dxa"/>
            <w:noWrap/>
            <w:vAlign w:val="bottom"/>
            <w:hideMark/>
          </w:tcPr>
          <w:p w14:paraId="2AA83CC2" w14:textId="5D41971B" w:rsidR="00A324F2" w:rsidRPr="005821B8" w:rsidRDefault="00A324F2" w:rsidP="00A324F2">
            <w:pPr>
              <w:spacing w:before="0" w:after="0" w:line="240" w:lineRule="auto"/>
              <w:ind w:left="0"/>
              <w:jc w:val="left"/>
              <w:rPr>
                <w:sz w:val="26"/>
                <w:szCs w:val="26"/>
                <w:lang w:val="vi-VN" w:eastAsia="vi-VN"/>
              </w:rPr>
            </w:pPr>
            <w:r>
              <w:rPr>
                <w:sz w:val="26"/>
                <w:szCs w:val="26"/>
              </w:rPr>
              <w:t>11/9/2025</w:t>
            </w:r>
          </w:p>
        </w:tc>
        <w:tc>
          <w:tcPr>
            <w:tcW w:w="5159" w:type="dxa"/>
            <w:noWrap/>
            <w:vAlign w:val="bottom"/>
            <w:hideMark/>
          </w:tcPr>
          <w:p w14:paraId="132FA6C9" w14:textId="77777777" w:rsidR="00A324F2" w:rsidRPr="005821B8" w:rsidRDefault="00A324F2" w:rsidP="00A324F2">
            <w:pPr>
              <w:spacing w:before="0" w:after="0" w:line="240" w:lineRule="auto"/>
              <w:ind w:left="0"/>
              <w:jc w:val="left"/>
              <w:rPr>
                <w:sz w:val="26"/>
                <w:szCs w:val="26"/>
                <w:lang w:val="vi-VN" w:eastAsia="vi-VN"/>
              </w:rPr>
            </w:pPr>
            <w:r w:rsidRPr="005821B8">
              <w:rPr>
                <w:sz w:val="26"/>
                <w:szCs w:val="26"/>
                <w:lang w:val="vi-VN" w:eastAsia="vi-VN"/>
              </w:rPr>
              <w:t>Quyết định V/v quyết định quy định chức năng, nhiệm vụ, quyền hạn và cơ cấu tổ chức của Ban Quản lý dịch vụ công Quy Nhơn trực thuộc Sở Xây dựng</w:t>
            </w:r>
          </w:p>
        </w:tc>
        <w:tc>
          <w:tcPr>
            <w:tcW w:w="1401" w:type="dxa"/>
            <w:noWrap/>
            <w:vAlign w:val="bottom"/>
            <w:hideMark/>
          </w:tcPr>
          <w:p w14:paraId="261E2B5D" w14:textId="064B79D9" w:rsidR="00A324F2" w:rsidRPr="005821B8" w:rsidRDefault="00A324F2" w:rsidP="00A324F2">
            <w:pPr>
              <w:spacing w:before="0" w:after="0" w:line="240" w:lineRule="auto"/>
              <w:ind w:left="0"/>
              <w:jc w:val="right"/>
              <w:rPr>
                <w:sz w:val="26"/>
                <w:szCs w:val="26"/>
                <w:lang w:val="vi-VN" w:eastAsia="vi-VN"/>
              </w:rPr>
            </w:pPr>
            <w:r>
              <w:rPr>
                <w:sz w:val="26"/>
                <w:szCs w:val="26"/>
              </w:rPr>
              <w:t>11/9/2025</w:t>
            </w:r>
          </w:p>
        </w:tc>
        <w:tc>
          <w:tcPr>
            <w:tcW w:w="603" w:type="dxa"/>
            <w:noWrap/>
            <w:vAlign w:val="bottom"/>
            <w:hideMark/>
          </w:tcPr>
          <w:p w14:paraId="6E72470E" w14:textId="77777777" w:rsidR="00A324F2" w:rsidRPr="005821B8" w:rsidRDefault="00A324F2" w:rsidP="00A324F2">
            <w:pPr>
              <w:spacing w:before="0" w:after="0" w:line="240" w:lineRule="auto"/>
              <w:ind w:left="0"/>
              <w:jc w:val="right"/>
              <w:rPr>
                <w:sz w:val="26"/>
                <w:szCs w:val="26"/>
                <w:lang w:val="vi-VN" w:eastAsia="vi-VN"/>
              </w:rPr>
            </w:pPr>
          </w:p>
        </w:tc>
      </w:tr>
    </w:tbl>
    <w:p w14:paraId="1CA1F614" w14:textId="77777777" w:rsidR="00102A3E" w:rsidRDefault="00102A3E" w:rsidP="00102A3E">
      <w:pPr>
        <w:pBdr>
          <w:top w:val="nil"/>
          <w:left w:val="nil"/>
          <w:bottom w:val="nil"/>
          <w:right w:val="nil"/>
          <w:between w:val="nil"/>
        </w:pBdr>
        <w:tabs>
          <w:tab w:val="left" w:pos="851"/>
        </w:tabs>
        <w:spacing w:before="60" w:after="60"/>
        <w:ind w:left="567"/>
        <w:rPr>
          <w:b/>
          <w:color w:val="000000"/>
        </w:rPr>
      </w:pPr>
    </w:p>
    <w:p w14:paraId="5D27EE26" w14:textId="77777777" w:rsidR="00102A3E" w:rsidRDefault="00102A3E">
      <w:pPr>
        <w:rPr>
          <w:b/>
          <w:color w:val="000000"/>
        </w:rPr>
      </w:pPr>
      <w:r>
        <w:rPr>
          <w:b/>
          <w:color w:val="000000"/>
        </w:rPr>
        <w:br w:type="page"/>
      </w:r>
    </w:p>
    <w:p w14:paraId="13681B7A" w14:textId="0C6A1803" w:rsidR="00D73F8E" w:rsidRDefault="00651E28">
      <w:pPr>
        <w:numPr>
          <w:ilvl w:val="0"/>
          <w:numId w:val="2"/>
        </w:numPr>
        <w:pBdr>
          <w:top w:val="nil"/>
          <w:left w:val="nil"/>
          <w:bottom w:val="nil"/>
          <w:right w:val="nil"/>
          <w:between w:val="nil"/>
        </w:pBdr>
        <w:tabs>
          <w:tab w:val="left" w:pos="851"/>
        </w:tabs>
        <w:spacing w:before="60" w:after="60"/>
        <w:ind w:left="0" w:firstLine="567"/>
        <w:rPr>
          <w:b/>
          <w:color w:val="000000"/>
        </w:rPr>
      </w:pPr>
      <w:r>
        <w:rPr>
          <w:b/>
          <w:color w:val="000000"/>
        </w:rPr>
        <w:lastRenderedPageBreak/>
        <w:t>Khảo sát văn bản pháp lý phục vụ tổ chức thực hiện TTHC</w:t>
      </w:r>
    </w:p>
    <w:p w14:paraId="13681B7B" w14:textId="77777777" w:rsidR="00D73F8E" w:rsidRDefault="00651E28">
      <w:pPr>
        <w:pBdr>
          <w:top w:val="nil"/>
          <w:left w:val="nil"/>
          <w:bottom w:val="nil"/>
          <w:right w:val="nil"/>
          <w:between w:val="nil"/>
        </w:pBdr>
        <w:spacing w:before="60" w:after="60"/>
        <w:ind w:left="0" w:firstLine="567"/>
        <w:rPr>
          <w:color w:val="000000"/>
        </w:rPr>
      </w:pPr>
      <w:r>
        <w:rPr>
          <w:color w:val="000000"/>
        </w:rPr>
        <w:t>Quý đơn vị cung cấp thông tin</w:t>
      </w:r>
      <w:r>
        <w:rPr>
          <w:b/>
          <w:color w:val="000000"/>
        </w:rPr>
        <w:t xml:space="preserve"> </w:t>
      </w:r>
      <w:r>
        <w:rPr>
          <w:color w:val="000000"/>
        </w:rPr>
        <w:t xml:space="preserve">về các văn bản mà Tỉnh/Thành phố ban hành để tổ chức thực hiện TTHC như Văn bản thành lập &amp; tổ chức hoạt động Trung tâm Hành chính công; Văn bản triển khai TTHC không phụ thuộc địa giới hành chính; Quy định về phí/lệ phí hoặc dịch vụ hỗ trợ </w:t>
      </w:r>
      <w:proofErr w:type="gramStart"/>
      <w:r>
        <w:rPr>
          <w:color w:val="000000"/>
        </w:rPr>
        <w:t>TTHC;…</w:t>
      </w:r>
      <w:proofErr w:type="gramEnd"/>
    </w:p>
    <w:tbl>
      <w:tblPr>
        <w:tblStyle w:val="a2"/>
        <w:tblW w:w="14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2783"/>
        <w:gridCol w:w="1710"/>
        <w:gridCol w:w="1620"/>
        <w:gridCol w:w="3735"/>
        <w:gridCol w:w="1935"/>
        <w:gridCol w:w="1950"/>
      </w:tblGrid>
      <w:tr w:rsidR="00D73F8E" w14:paraId="13681B83" w14:textId="77777777" w:rsidTr="002554EE">
        <w:tc>
          <w:tcPr>
            <w:tcW w:w="817" w:type="dxa"/>
            <w:tcBorders>
              <w:top w:val="single" w:sz="4" w:space="0" w:color="000000"/>
              <w:left w:val="single" w:sz="4" w:space="0" w:color="000000"/>
              <w:bottom w:val="single" w:sz="4" w:space="0" w:color="000000"/>
              <w:right w:val="single" w:sz="4" w:space="0" w:color="000000"/>
            </w:tcBorders>
            <w:vAlign w:val="center"/>
          </w:tcPr>
          <w:p w14:paraId="13681B7C" w14:textId="77777777" w:rsidR="00D73F8E" w:rsidRDefault="00651E28" w:rsidP="002554EE">
            <w:pPr>
              <w:ind w:firstLine="6"/>
              <w:jc w:val="center"/>
              <w:rPr>
                <w:b/>
              </w:rPr>
            </w:pPr>
            <w:r>
              <w:rPr>
                <w:b/>
              </w:rPr>
              <w:t>STT</w:t>
            </w:r>
          </w:p>
        </w:tc>
        <w:tc>
          <w:tcPr>
            <w:tcW w:w="2783" w:type="dxa"/>
            <w:tcBorders>
              <w:top w:val="single" w:sz="4" w:space="0" w:color="000000"/>
              <w:left w:val="single" w:sz="4" w:space="0" w:color="000000"/>
              <w:bottom w:val="single" w:sz="4" w:space="0" w:color="000000"/>
              <w:right w:val="single" w:sz="4" w:space="0" w:color="000000"/>
            </w:tcBorders>
            <w:vAlign w:val="center"/>
          </w:tcPr>
          <w:p w14:paraId="13681B7D" w14:textId="77777777" w:rsidR="002554EE" w:rsidRDefault="00651E28" w:rsidP="002554EE">
            <w:pPr>
              <w:ind w:firstLine="6"/>
              <w:jc w:val="center"/>
              <w:rPr>
                <w:b/>
              </w:rPr>
            </w:pPr>
            <w:r>
              <w:rPr>
                <w:b/>
              </w:rPr>
              <w:t>Tên văn bản quy phạm pháp luật</w:t>
            </w:r>
          </w:p>
        </w:tc>
        <w:tc>
          <w:tcPr>
            <w:tcW w:w="1710" w:type="dxa"/>
            <w:tcBorders>
              <w:top w:val="single" w:sz="4" w:space="0" w:color="000000"/>
              <w:left w:val="single" w:sz="4" w:space="0" w:color="000000"/>
              <w:bottom w:val="single" w:sz="4" w:space="0" w:color="000000"/>
              <w:right w:val="single" w:sz="4" w:space="0" w:color="000000"/>
            </w:tcBorders>
            <w:vAlign w:val="center"/>
          </w:tcPr>
          <w:p w14:paraId="13681B7E" w14:textId="77777777" w:rsidR="00D73F8E" w:rsidRDefault="00651E28" w:rsidP="002554EE">
            <w:pPr>
              <w:ind w:firstLine="6"/>
              <w:jc w:val="center"/>
              <w:rPr>
                <w:b/>
              </w:rPr>
            </w:pPr>
            <w:r>
              <w:rPr>
                <w:b/>
              </w:rPr>
              <w:t>Cơ quan ban hành</w:t>
            </w:r>
          </w:p>
        </w:tc>
        <w:tc>
          <w:tcPr>
            <w:tcW w:w="1620" w:type="dxa"/>
            <w:tcBorders>
              <w:top w:val="single" w:sz="4" w:space="0" w:color="000000"/>
              <w:left w:val="single" w:sz="4" w:space="0" w:color="000000"/>
              <w:bottom w:val="single" w:sz="4" w:space="0" w:color="000000"/>
              <w:right w:val="single" w:sz="4" w:space="0" w:color="000000"/>
            </w:tcBorders>
            <w:vAlign w:val="center"/>
          </w:tcPr>
          <w:p w14:paraId="13681B7F" w14:textId="77777777" w:rsidR="00D73F8E" w:rsidRDefault="00651E28" w:rsidP="002554EE">
            <w:pPr>
              <w:ind w:firstLine="6"/>
              <w:jc w:val="center"/>
              <w:rPr>
                <w:b/>
              </w:rPr>
            </w:pPr>
            <w:r>
              <w:rPr>
                <w:b/>
              </w:rPr>
              <w:t>Ngày ban hành</w:t>
            </w:r>
          </w:p>
        </w:tc>
        <w:tc>
          <w:tcPr>
            <w:tcW w:w="3735" w:type="dxa"/>
            <w:tcBorders>
              <w:top w:val="single" w:sz="4" w:space="0" w:color="000000"/>
              <w:left w:val="single" w:sz="4" w:space="0" w:color="000000"/>
              <w:bottom w:val="single" w:sz="4" w:space="0" w:color="000000"/>
              <w:right w:val="single" w:sz="4" w:space="0" w:color="000000"/>
            </w:tcBorders>
            <w:vAlign w:val="center"/>
          </w:tcPr>
          <w:p w14:paraId="13681B80" w14:textId="77777777" w:rsidR="00D73F8E" w:rsidRDefault="00651E28" w:rsidP="002554EE">
            <w:pPr>
              <w:ind w:firstLine="6"/>
              <w:jc w:val="center"/>
              <w:rPr>
                <w:b/>
              </w:rPr>
            </w:pPr>
            <w:r>
              <w:rPr>
                <w:b/>
              </w:rPr>
              <w:t>Nội dung chính</w:t>
            </w:r>
          </w:p>
        </w:tc>
        <w:tc>
          <w:tcPr>
            <w:tcW w:w="1935" w:type="dxa"/>
            <w:tcBorders>
              <w:top w:val="single" w:sz="4" w:space="0" w:color="000000"/>
              <w:left w:val="single" w:sz="4" w:space="0" w:color="000000"/>
              <w:bottom w:val="single" w:sz="4" w:space="0" w:color="000000"/>
              <w:right w:val="single" w:sz="4" w:space="0" w:color="000000"/>
            </w:tcBorders>
            <w:vAlign w:val="center"/>
          </w:tcPr>
          <w:p w14:paraId="13681B81" w14:textId="77777777" w:rsidR="00D73F8E" w:rsidRDefault="00651E28" w:rsidP="002554EE">
            <w:pPr>
              <w:ind w:firstLine="6"/>
              <w:jc w:val="center"/>
              <w:rPr>
                <w:b/>
              </w:rPr>
            </w:pPr>
            <w:r>
              <w:rPr>
                <w:b/>
              </w:rPr>
              <w:t>Ngày hiệu lực</w:t>
            </w:r>
          </w:p>
        </w:tc>
        <w:tc>
          <w:tcPr>
            <w:tcW w:w="1950" w:type="dxa"/>
            <w:tcBorders>
              <w:top w:val="single" w:sz="4" w:space="0" w:color="000000"/>
              <w:left w:val="single" w:sz="4" w:space="0" w:color="000000"/>
              <w:bottom w:val="single" w:sz="4" w:space="0" w:color="000000"/>
              <w:right w:val="single" w:sz="4" w:space="0" w:color="000000"/>
            </w:tcBorders>
            <w:vAlign w:val="center"/>
          </w:tcPr>
          <w:p w14:paraId="13681B82" w14:textId="77777777" w:rsidR="00D73F8E" w:rsidRDefault="00651E28" w:rsidP="002554EE">
            <w:pPr>
              <w:ind w:firstLine="6"/>
              <w:jc w:val="center"/>
              <w:rPr>
                <w:b/>
              </w:rPr>
            </w:pPr>
            <w:r>
              <w:rPr>
                <w:b/>
              </w:rPr>
              <w:t>Ghi chú</w:t>
            </w:r>
          </w:p>
        </w:tc>
      </w:tr>
      <w:tr w:rsidR="00D73F8E" w14:paraId="13681B8B" w14:textId="77777777" w:rsidTr="00BD27AA">
        <w:trPr>
          <w:trHeight w:val="1134"/>
        </w:trPr>
        <w:tc>
          <w:tcPr>
            <w:tcW w:w="817" w:type="dxa"/>
            <w:tcBorders>
              <w:top w:val="single" w:sz="4" w:space="0" w:color="000000"/>
              <w:left w:val="single" w:sz="4" w:space="0" w:color="000000"/>
              <w:bottom w:val="single" w:sz="4" w:space="0" w:color="000000"/>
              <w:right w:val="single" w:sz="4" w:space="0" w:color="000000"/>
            </w:tcBorders>
          </w:tcPr>
          <w:p w14:paraId="13681B84" w14:textId="77777777" w:rsidR="00D73F8E" w:rsidRDefault="002554EE" w:rsidP="002554EE">
            <w:pPr>
              <w:jc w:val="center"/>
            </w:pPr>
            <w:r>
              <w:t>1</w:t>
            </w:r>
          </w:p>
        </w:tc>
        <w:tc>
          <w:tcPr>
            <w:tcW w:w="2783" w:type="dxa"/>
            <w:tcBorders>
              <w:top w:val="single" w:sz="4" w:space="0" w:color="000000"/>
              <w:left w:val="single" w:sz="4" w:space="0" w:color="000000"/>
              <w:bottom w:val="single" w:sz="4" w:space="0" w:color="000000"/>
              <w:right w:val="single" w:sz="4" w:space="0" w:color="000000"/>
            </w:tcBorders>
          </w:tcPr>
          <w:p w14:paraId="13681B85" w14:textId="77777777" w:rsidR="00D73F8E" w:rsidRDefault="002554EE" w:rsidP="002554EE">
            <w:r w:rsidRPr="002554EE">
              <w:t xml:space="preserve">Nghị quyết số 06/2025/NQ-HĐND </w:t>
            </w:r>
            <w:r w:rsidR="00BD27AA">
              <w:t>n</w:t>
            </w:r>
            <w:r w:rsidRPr="002554EE">
              <w:t xml:space="preserve">gày 25/6/2025, HĐND tỉnh </w:t>
            </w:r>
          </w:p>
        </w:tc>
        <w:tc>
          <w:tcPr>
            <w:tcW w:w="1710" w:type="dxa"/>
            <w:tcBorders>
              <w:top w:val="single" w:sz="4" w:space="0" w:color="000000"/>
              <w:left w:val="single" w:sz="4" w:space="0" w:color="000000"/>
              <w:bottom w:val="single" w:sz="4" w:space="0" w:color="000000"/>
              <w:right w:val="single" w:sz="4" w:space="0" w:color="000000"/>
            </w:tcBorders>
          </w:tcPr>
          <w:p w14:paraId="13681B86" w14:textId="77777777" w:rsidR="00D73F8E" w:rsidRDefault="002554EE">
            <w:r>
              <w:t>HĐND tỉnh</w:t>
            </w:r>
          </w:p>
        </w:tc>
        <w:tc>
          <w:tcPr>
            <w:tcW w:w="1620" w:type="dxa"/>
            <w:tcBorders>
              <w:top w:val="single" w:sz="4" w:space="0" w:color="000000"/>
              <w:left w:val="single" w:sz="4" w:space="0" w:color="000000"/>
              <w:bottom w:val="single" w:sz="4" w:space="0" w:color="000000"/>
              <w:right w:val="single" w:sz="4" w:space="0" w:color="000000"/>
            </w:tcBorders>
          </w:tcPr>
          <w:p w14:paraId="13681B87" w14:textId="77777777" w:rsidR="00D73F8E" w:rsidRDefault="002554EE">
            <w:r w:rsidRPr="002554EE">
              <w:t>25/6/2025</w:t>
            </w:r>
          </w:p>
        </w:tc>
        <w:tc>
          <w:tcPr>
            <w:tcW w:w="3735" w:type="dxa"/>
            <w:tcBorders>
              <w:top w:val="single" w:sz="4" w:space="0" w:color="000000"/>
              <w:left w:val="single" w:sz="4" w:space="0" w:color="000000"/>
              <w:bottom w:val="single" w:sz="4" w:space="0" w:color="000000"/>
              <w:right w:val="single" w:sz="4" w:space="0" w:color="000000"/>
            </w:tcBorders>
          </w:tcPr>
          <w:p w14:paraId="13681B88" w14:textId="77777777" w:rsidR="00D73F8E" w:rsidRDefault="00BD27AA">
            <w:r>
              <w:t>S</w:t>
            </w:r>
            <w:r w:rsidRPr="00BD27AA">
              <w:t>ửa đổi, bổ sung một số quy định về phí, lệ phí thuộc thẩm quyền quyết định của HĐND tỉnh trên địa bàn tỉnh Bình Định ban hành kèm theo Nghị quyết số 24/2021/NQ-HĐND ngày 11/12/2021 và các Nghị quyết sửa đổi, bổ sung Nghị quyết số</w:t>
            </w:r>
            <w:r>
              <w:t xml:space="preserve"> 24/2021/NQ-HĐND của HĐND tỉnh (trong đó có chính sách thu phí 0 đồng)</w:t>
            </w:r>
          </w:p>
        </w:tc>
        <w:tc>
          <w:tcPr>
            <w:tcW w:w="1935" w:type="dxa"/>
            <w:tcBorders>
              <w:top w:val="single" w:sz="4" w:space="0" w:color="000000"/>
              <w:left w:val="single" w:sz="4" w:space="0" w:color="000000"/>
              <w:bottom w:val="single" w:sz="4" w:space="0" w:color="000000"/>
              <w:right w:val="single" w:sz="4" w:space="0" w:color="000000"/>
            </w:tcBorders>
          </w:tcPr>
          <w:p w14:paraId="13681B89" w14:textId="3558BEF9" w:rsidR="00D73F8E" w:rsidRDefault="004F1EBB">
            <w:r w:rsidRPr="002554EE">
              <w:t>25/6/2025</w:t>
            </w:r>
          </w:p>
        </w:tc>
        <w:tc>
          <w:tcPr>
            <w:tcW w:w="1950" w:type="dxa"/>
            <w:tcBorders>
              <w:top w:val="single" w:sz="4" w:space="0" w:color="000000"/>
              <w:left w:val="single" w:sz="4" w:space="0" w:color="000000"/>
              <w:bottom w:val="single" w:sz="4" w:space="0" w:color="000000"/>
              <w:right w:val="single" w:sz="4" w:space="0" w:color="000000"/>
            </w:tcBorders>
          </w:tcPr>
          <w:p w14:paraId="13681B8A" w14:textId="77777777" w:rsidR="00D73F8E" w:rsidRDefault="00D73F8E"/>
        </w:tc>
      </w:tr>
      <w:tr w:rsidR="00D73F8E" w14:paraId="13681B93" w14:textId="77777777" w:rsidTr="002554EE">
        <w:tc>
          <w:tcPr>
            <w:tcW w:w="817" w:type="dxa"/>
            <w:tcBorders>
              <w:top w:val="single" w:sz="4" w:space="0" w:color="000000"/>
              <w:left w:val="single" w:sz="4" w:space="0" w:color="000000"/>
              <w:bottom w:val="single" w:sz="4" w:space="0" w:color="000000"/>
              <w:right w:val="single" w:sz="4" w:space="0" w:color="000000"/>
            </w:tcBorders>
          </w:tcPr>
          <w:p w14:paraId="13681B8C" w14:textId="77777777" w:rsidR="00D73F8E" w:rsidRDefault="002554EE" w:rsidP="002554EE">
            <w:pPr>
              <w:jc w:val="center"/>
            </w:pPr>
            <w:r>
              <w:t>2</w:t>
            </w:r>
          </w:p>
        </w:tc>
        <w:tc>
          <w:tcPr>
            <w:tcW w:w="2783" w:type="dxa"/>
            <w:tcBorders>
              <w:top w:val="single" w:sz="4" w:space="0" w:color="000000"/>
              <w:left w:val="single" w:sz="4" w:space="0" w:color="000000"/>
              <w:bottom w:val="single" w:sz="4" w:space="0" w:color="000000"/>
              <w:right w:val="single" w:sz="4" w:space="0" w:color="000000"/>
            </w:tcBorders>
          </w:tcPr>
          <w:p w14:paraId="13681B8D" w14:textId="62A32641" w:rsidR="00D73F8E" w:rsidRPr="00C41AE0" w:rsidRDefault="00C41AE0" w:rsidP="00C41AE0">
            <w:pPr>
              <w:rPr>
                <w:sz w:val="26"/>
                <w:szCs w:val="26"/>
              </w:rPr>
            </w:pPr>
            <w:r>
              <w:rPr>
                <w:sz w:val="26"/>
                <w:szCs w:val="26"/>
              </w:rPr>
              <w:t xml:space="preserve">717/QĐ-UBND Quyết định Ban hành Quy chế tổ chức hoạt động của Trung tâm Phục vụ hành chính công tỉnh </w:t>
            </w:r>
            <w:r>
              <w:rPr>
                <w:sz w:val="26"/>
                <w:szCs w:val="26"/>
              </w:rPr>
              <w:lastRenderedPageBreak/>
              <w:t>Gia Lai</w:t>
            </w:r>
          </w:p>
        </w:tc>
        <w:tc>
          <w:tcPr>
            <w:tcW w:w="1710" w:type="dxa"/>
            <w:tcBorders>
              <w:top w:val="single" w:sz="4" w:space="0" w:color="000000"/>
              <w:left w:val="single" w:sz="4" w:space="0" w:color="000000"/>
              <w:bottom w:val="single" w:sz="4" w:space="0" w:color="000000"/>
              <w:right w:val="single" w:sz="4" w:space="0" w:color="000000"/>
            </w:tcBorders>
          </w:tcPr>
          <w:p w14:paraId="13681B8E" w14:textId="331FB7F5" w:rsidR="00D73F8E" w:rsidRDefault="00117BB9">
            <w:r>
              <w:lastRenderedPageBreak/>
              <w:t>UBND tỉnh</w:t>
            </w:r>
          </w:p>
        </w:tc>
        <w:tc>
          <w:tcPr>
            <w:tcW w:w="1620" w:type="dxa"/>
            <w:tcBorders>
              <w:top w:val="single" w:sz="4" w:space="0" w:color="000000"/>
              <w:left w:val="single" w:sz="4" w:space="0" w:color="000000"/>
              <w:bottom w:val="single" w:sz="4" w:space="0" w:color="000000"/>
              <w:right w:val="single" w:sz="4" w:space="0" w:color="000000"/>
            </w:tcBorders>
          </w:tcPr>
          <w:p w14:paraId="13681B8F" w14:textId="34E32275" w:rsidR="00D73F8E" w:rsidRDefault="004F1EBB">
            <w:r>
              <w:t>15/7/2025</w:t>
            </w:r>
          </w:p>
        </w:tc>
        <w:tc>
          <w:tcPr>
            <w:tcW w:w="3735" w:type="dxa"/>
            <w:tcBorders>
              <w:top w:val="single" w:sz="4" w:space="0" w:color="000000"/>
              <w:left w:val="single" w:sz="4" w:space="0" w:color="000000"/>
              <w:bottom w:val="single" w:sz="4" w:space="0" w:color="000000"/>
              <w:right w:val="single" w:sz="4" w:space="0" w:color="000000"/>
            </w:tcBorders>
          </w:tcPr>
          <w:p w14:paraId="13681B90" w14:textId="1638CFDC" w:rsidR="00D73F8E" w:rsidRDefault="004F1EBB">
            <w:r>
              <w:rPr>
                <w:sz w:val="26"/>
                <w:szCs w:val="26"/>
              </w:rPr>
              <w:t>Ban hành Quy chế tổ chức hoạt động của Trung tâm Phục vụ hành chính công tỉnh Gia Lai</w:t>
            </w:r>
          </w:p>
        </w:tc>
        <w:tc>
          <w:tcPr>
            <w:tcW w:w="1935" w:type="dxa"/>
            <w:tcBorders>
              <w:top w:val="single" w:sz="4" w:space="0" w:color="000000"/>
              <w:left w:val="single" w:sz="4" w:space="0" w:color="000000"/>
              <w:bottom w:val="single" w:sz="4" w:space="0" w:color="000000"/>
              <w:right w:val="single" w:sz="4" w:space="0" w:color="000000"/>
            </w:tcBorders>
          </w:tcPr>
          <w:p w14:paraId="13681B91" w14:textId="38FB9D0B" w:rsidR="00D73F8E" w:rsidRDefault="004F1EBB">
            <w:r>
              <w:t>15/7/2025</w:t>
            </w:r>
          </w:p>
        </w:tc>
        <w:tc>
          <w:tcPr>
            <w:tcW w:w="1950" w:type="dxa"/>
            <w:tcBorders>
              <w:top w:val="single" w:sz="4" w:space="0" w:color="000000"/>
              <w:left w:val="single" w:sz="4" w:space="0" w:color="000000"/>
              <w:bottom w:val="single" w:sz="4" w:space="0" w:color="000000"/>
              <w:right w:val="single" w:sz="4" w:space="0" w:color="000000"/>
            </w:tcBorders>
          </w:tcPr>
          <w:p w14:paraId="13681B92" w14:textId="77777777" w:rsidR="00D73F8E" w:rsidRDefault="00D73F8E"/>
        </w:tc>
      </w:tr>
    </w:tbl>
    <w:p w14:paraId="13681B94" w14:textId="77777777" w:rsidR="00D73F8E" w:rsidRDefault="00D73F8E">
      <w:pPr>
        <w:ind w:firstLine="6"/>
      </w:pPr>
    </w:p>
    <w:sectPr w:rsidR="00D73F8E">
      <w:footerReference w:type="even" r:id="rId8"/>
      <w:footerReference w:type="default" r:id="rId9"/>
      <w:pgSz w:w="16838" w:h="11906" w:orient="landscape"/>
      <w:pgMar w:top="708" w:right="1138" w:bottom="1699" w:left="1138" w:header="720" w:footer="56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1C100" w14:textId="77777777" w:rsidR="00EC4EAF" w:rsidRDefault="00EC4EAF">
      <w:pPr>
        <w:spacing w:before="0" w:after="0" w:line="240" w:lineRule="auto"/>
      </w:pPr>
      <w:r>
        <w:separator/>
      </w:r>
    </w:p>
  </w:endnote>
  <w:endnote w:type="continuationSeparator" w:id="0">
    <w:p w14:paraId="03CB10C3" w14:textId="77777777" w:rsidR="00EC4EAF" w:rsidRDefault="00EC4EA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81B99" w14:textId="77777777" w:rsidR="00D73F8E" w:rsidRDefault="00651E28">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Pr>
        <w:color w:val="000000"/>
      </w:rPr>
      <w:fldChar w:fldCharType="end"/>
    </w:r>
  </w:p>
  <w:p w14:paraId="13681B9A" w14:textId="77777777" w:rsidR="00D73F8E" w:rsidRDefault="00D73F8E">
    <w:pPr>
      <w:pBdr>
        <w:top w:val="nil"/>
        <w:left w:val="nil"/>
        <w:bottom w:val="nil"/>
        <w:right w:val="nil"/>
        <w:between w:val="nil"/>
      </w:pBdr>
      <w:tabs>
        <w:tab w:val="center" w:pos="4513"/>
        <w:tab w:val="right" w:pos="902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81B9B" w14:textId="77777777" w:rsidR="00D73F8E" w:rsidRDefault="00651E28">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BD27AA">
      <w:rPr>
        <w:noProof/>
        <w:color w:val="000000"/>
      </w:rPr>
      <w:t>4</w:t>
    </w:r>
    <w:r>
      <w:rPr>
        <w:color w:val="000000"/>
      </w:rPr>
      <w:fldChar w:fldCharType="end"/>
    </w:r>
  </w:p>
  <w:p w14:paraId="13681B9C" w14:textId="77777777" w:rsidR="00D73F8E" w:rsidRDefault="00D73F8E">
    <w:pPr>
      <w:pBdr>
        <w:top w:val="nil"/>
        <w:left w:val="nil"/>
        <w:bottom w:val="nil"/>
        <w:right w:val="nil"/>
        <w:between w:val="nil"/>
      </w:pBdr>
      <w:tabs>
        <w:tab w:val="center" w:pos="4513"/>
        <w:tab w:val="right" w:pos="9026"/>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C17CD" w14:textId="77777777" w:rsidR="00EC4EAF" w:rsidRDefault="00EC4EAF">
      <w:pPr>
        <w:spacing w:before="0" w:after="0" w:line="240" w:lineRule="auto"/>
      </w:pPr>
      <w:r>
        <w:separator/>
      </w:r>
    </w:p>
  </w:footnote>
  <w:footnote w:type="continuationSeparator" w:id="0">
    <w:p w14:paraId="090A25ED" w14:textId="77777777" w:rsidR="00EC4EAF" w:rsidRDefault="00EC4EA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90EA0"/>
    <w:multiLevelType w:val="multilevel"/>
    <w:tmpl w:val="A9B283B8"/>
    <w:lvl w:ilvl="0">
      <w:start w:val="1"/>
      <w:numFmt w:val="decimal"/>
      <w:lvlText w:val="%1."/>
      <w:lvlJc w:val="left"/>
      <w:pPr>
        <w:ind w:left="1287" w:hanging="360"/>
      </w:pPr>
      <w:rPr>
        <w:b/>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1D7A0F87"/>
    <w:multiLevelType w:val="multilevel"/>
    <w:tmpl w:val="B8A2D4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F1F1625"/>
    <w:multiLevelType w:val="multilevel"/>
    <w:tmpl w:val="66C4D2AE"/>
    <w:lvl w:ilvl="0">
      <w:start w:val="7"/>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 w15:restartNumberingAfterBreak="0">
    <w:nsid w:val="639A6466"/>
    <w:multiLevelType w:val="multilevel"/>
    <w:tmpl w:val="C2B0782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434256583">
    <w:abstractNumId w:val="2"/>
  </w:num>
  <w:num w:numId="2" w16cid:durableId="162085593">
    <w:abstractNumId w:val="0"/>
  </w:num>
  <w:num w:numId="3" w16cid:durableId="288976522">
    <w:abstractNumId w:val="3"/>
  </w:num>
  <w:num w:numId="4" w16cid:durableId="1103918840">
    <w:abstractNumId w:val="1"/>
  </w:num>
  <w:num w:numId="5" w16cid:durableId="14621114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0722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3866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06734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1752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73F8E"/>
    <w:rsid w:val="000A2A88"/>
    <w:rsid w:val="000D50F0"/>
    <w:rsid w:val="000E2E58"/>
    <w:rsid w:val="00100D43"/>
    <w:rsid w:val="00102A3E"/>
    <w:rsid w:val="001062AB"/>
    <w:rsid w:val="00117BB9"/>
    <w:rsid w:val="00142F48"/>
    <w:rsid w:val="001679E1"/>
    <w:rsid w:val="0022003C"/>
    <w:rsid w:val="002554EE"/>
    <w:rsid w:val="00267B94"/>
    <w:rsid w:val="00284EAA"/>
    <w:rsid w:val="002E5513"/>
    <w:rsid w:val="00301042"/>
    <w:rsid w:val="0030218F"/>
    <w:rsid w:val="00333F95"/>
    <w:rsid w:val="0039344B"/>
    <w:rsid w:val="003B0E90"/>
    <w:rsid w:val="00446720"/>
    <w:rsid w:val="004F1EBB"/>
    <w:rsid w:val="00532003"/>
    <w:rsid w:val="005729F7"/>
    <w:rsid w:val="005821B8"/>
    <w:rsid w:val="005A0523"/>
    <w:rsid w:val="005F5087"/>
    <w:rsid w:val="005F64F1"/>
    <w:rsid w:val="00645A6B"/>
    <w:rsid w:val="00651E28"/>
    <w:rsid w:val="006A7F8A"/>
    <w:rsid w:val="00711B36"/>
    <w:rsid w:val="0072794B"/>
    <w:rsid w:val="00744C74"/>
    <w:rsid w:val="00772FE6"/>
    <w:rsid w:val="007B43EC"/>
    <w:rsid w:val="007D34DE"/>
    <w:rsid w:val="007E19F4"/>
    <w:rsid w:val="00807AB1"/>
    <w:rsid w:val="008316BA"/>
    <w:rsid w:val="00866C66"/>
    <w:rsid w:val="00904C0E"/>
    <w:rsid w:val="00913E75"/>
    <w:rsid w:val="0091789F"/>
    <w:rsid w:val="00925974"/>
    <w:rsid w:val="00926577"/>
    <w:rsid w:val="00976CE3"/>
    <w:rsid w:val="00992CD5"/>
    <w:rsid w:val="00A15B97"/>
    <w:rsid w:val="00A324F2"/>
    <w:rsid w:val="00A82805"/>
    <w:rsid w:val="00A9718D"/>
    <w:rsid w:val="00AB27D8"/>
    <w:rsid w:val="00B1396B"/>
    <w:rsid w:val="00B2753D"/>
    <w:rsid w:val="00B37C1F"/>
    <w:rsid w:val="00B71B31"/>
    <w:rsid w:val="00BD27AA"/>
    <w:rsid w:val="00C2425C"/>
    <w:rsid w:val="00C41AE0"/>
    <w:rsid w:val="00C7637A"/>
    <w:rsid w:val="00CC634F"/>
    <w:rsid w:val="00CD1C6A"/>
    <w:rsid w:val="00D2446A"/>
    <w:rsid w:val="00D31205"/>
    <w:rsid w:val="00D70CD4"/>
    <w:rsid w:val="00D73F8E"/>
    <w:rsid w:val="00D8117F"/>
    <w:rsid w:val="00D9178D"/>
    <w:rsid w:val="00DE16E8"/>
    <w:rsid w:val="00E25FD0"/>
    <w:rsid w:val="00E45FDC"/>
    <w:rsid w:val="00E463B1"/>
    <w:rsid w:val="00E600E4"/>
    <w:rsid w:val="00E92092"/>
    <w:rsid w:val="00EA22BA"/>
    <w:rsid w:val="00EC4EAF"/>
    <w:rsid w:val="00F042E9"/>
    <w:rsid w:val="00F21C31"/>
    <w:rsid w:val="00F27F2F"/>
    <w:rsid w:val="00F302C4"/>
    <w:rsid w:val="00FA4293"/>
    <w:rsid w:val="00FD67B7"/>
    <w:rsid w:val="00FF0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81B1E"/>
  <w15:docId w15:val="{45D90760-F461-4EC8-A706-BBFDF1D9E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en" w:eastAsia="en-US" w:bidi="ar-SA"/>
      </w:rPr>
    </w:rPrDefault>
    <w:pPrDefault>
      <w:pPr>
        <w:spacing w:before="120" w:after="120" w:line="288" w:lineRule="auto"/>
        <w:ind w:left="6"/>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pPr>
      <w:keepNext/>
      <w:keepLines/>
      <w:spacing w:before="480" w:after="0"/>
      <w:outlineLvl w:val="0"/>
    </w:pPr>
    <w:rPr>
      <w:b/>
      <w:color w:val="365F91"/>
    </w:rPr>
  </w:style>
  <w:style w:type="paragraph" w:styleId="Heading2">
    <w:name w:val="heading 2"/>
    <w:basedOn w:val="Normal"/>
    <w:next w:val="Normal"/>
    <w:link w:val="Heading2Char"/>
    <w:pPr>
      <w:keepNext/>
      <w:keepLines/>
      <w:spacing w:before="200" w:after="0"/>
      <w:outlineLvl w:val="1"/>
    </w:pPr>
    <w:rPr>
      <w:b/>
      <w:color w:val="4F81BD"/>
      <w:sz w:val="26"/>
      <w:szCs w:val="26"/>
    </w:rPr>
  </w:style>
  <w:style w:type="paragraph" w:styleId="Heading3">
    <w:name w:val="heading 3"/>
    <w:basedOn w:val="Normal"/>
    <w:next w:val="Normal"/>
    <w:pPr>
      <w:keepNext/>
      <w:keepLines/>
      <w:spacing w:before="280" w:after="8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pPr>
      <w:keepNext/>
      <w:keepLines/>
      <w:spacing w:before="480"/>
    </w:pPr>
    <w:rPr>
      <w:b/>
      <w:sz w:val="72"/>
      <w:szCs w:val="72"/>
    </w:rPr>
  </w:style>
  <w:style w:type="paragraph" w:customStyle="1" w:styleId="GDTTenmau">
    <w:name w:val="GDT_Ten mau"/>
    <w:basedOn w:val="Heading1"/>
    <w:qFormat/>
    <w:rsid w:val="001E1F16"/>
    <w:pPr>
      <w:spacing w:before="60" w:after="60" w:line="264" w:lineRule="auto"/>
      <w:ind w:left="0"/>
      <w:jc w:val="center"/>
    </w:pPr>
    <w:rPr>
      <w:color w:val="auto"/>
      <w:sz w:val="32"/>
      <w:szCs w:val="32"/>
    </w:rPr>
  </w:style>
  <w:style w:type="paragraph" w:customStyle="1" w:styleId="GDTHeading1">
    <w:name w:val="GDT_Heading1"/>
    <w:basedOn w:val="Heading1"/>
    <w:qFormat/>
    <w:rsid w:val="001E1F16"/>
    <w:pPr>
      <w:spacing w:before="120" w:after="120" w:line="264" w:lineRule="auto"/>
      <w:ind w:left="0"/>
    </w:pPr>
    <w:rPr>
      <w:rFonts w:ascii="Times New Roman Bold" w:hAnsi="Times New Roman Bold"/>
      <w:color w:val="auto"/>
      <w:lang w:val="sv-SE"/>
    </w:rPr>
  </w:style>
  <w:style w:type="paragraph" w:customStyle="1" w:styleId="GDTBulletcap2">
    <w:name w:val="GDT_Bullet cap 2"/>
    <w:basedOn w:val="GDTBulletcap1"/>
    <w:uiPriority w:val="99"/>
    <w:qFormat/>
    <w:rsid w:val="001E1F16"/>
  </w:style>
  <w:style w:type="paragraph" w:customStyle="1" w:styleId="GDTHeading2">
    <w:name w:val="GDT_Heading2"/>
    <w:basedOn w:val="Heading2"/>
    <w:qFormat/>
    <w:rsid w:val="001E1F16"/>
    <w:pPr>
      <w:keepNext w:val="0"/>
      <w:keepLines w:val="0"/>
      <w:tabs>
        <w:tab w:val="left" w:pos="540"/>
      </w:tabs>
      <w:spacing w:before="120" w:after="120" w:line="276" w:lineRule="auto"/>
      <w:ind w:left="0"/>
      <w:outlineLvl w:val="0"/>
    </w:pPr>
    <w:rPr>
      <w:color w:val="auto"/>
      <w:sz w:val="28"/>
      <w:szCs w:val="28"/>
      <w:lang w:val="sv-SE"/>
    </w:rPr>
  </w:style>
  <w:style w:type="paragraph" w:customStyle="1" w:styleId="GDTHeading3">
    <w:name w:val="GDT_Heading 3"/>
    <w:basedOn w:val="Normal"/>
    <w:qFormat/>
    <w:rsid w:val="001E1F16"/>
    <w:pPr>
      <w:tabs>
        <w:tab w:val="left" w:pos="540"/>
      </w:tabs>
      <w:spacing w:line="276" w:lineRule="auto"/>
      <w:ind w:left="0"/>
      <w:outlineLvl w:val="0"/>
    </w:pPr>
    <w:rPr>
      <w:b/>
      <w:i/>
      <w:lang w:val="sv-SE"/>
    </w:rPr>
  </w:style>
  <w:style w:type="paragraph" w:customStyle="1" w:styleId="GDTDoanvan">
    <w:name w:val="GDT_Doan van"/>
    <w:basedOn w:val="Normal"/>
    <w:link w:val="GDTDoanvanChar"/>
    <w:qFormat/>
    <w:rsid w:val="001E1F16"/>
    <w:pPr>
      <w:spacing w:before="60" w:after="60"/>
      <w:ind w:left="0" w:firstLine="720"/>
    </w:pPr>
    <w:rPr>
      <w:szCs w:val="20"/>
      <w:lang w:eastAsia="x-none"/>
    </w:rPr>
  </w:style>
  <w:style w:type="paragraph" w:customStyle="1" w:styleId="GDTTieudebang">
    <w:name w:val="GDT_Tieu de bang"/>
    <w:basedOn w:val="Normal"/>
    <w:qFormat/>
    <w:rsid w:val="001E1F16"/>
    <w:pPr>
      <w:tabs>
        <w:tab w:val="left" w:pos="603"/>
        <w:tab w:val="left" w:pos="804"/>
      </w:tabs>
      <w:spacing w:before="60" w:after="60" w:line="240" w:lineRule="auto"/>
      <w:jc w:val="center"/>
    </w:pPr>
    <w:rPr>
      <w:b/>
      <w:sz w:val="26"/>
      <w:lang w:val="sv-SE" w:eastAsia="ja-JP"/>
    </w:rPr>
  </w:style>
  <w:style w:type="paragraph" w:customStyle="1" w:styleId="GDTChubang">
    <w:name w:val="GDT_Chu bang"/>
    <w:basedOn w:val="Normal"/>
    <w:qFormat/>
    <w:rsid w:val="001E1F16"/>
    <w:pPr>
      <w:tabs>
        <w:tab w:val="left" w:pos="603"/>
        <w:tab w:val="left" w:pos="804"/>
      </w:tabs>
      <w:spacing w:before="60" w:after="60"/>
    </w:pPr>
    <w:rPr>
      <w:sz w:val="26"/>
      <w:lang w:val="sv-SE" w:eastAsia="ja-JP"/>
    </w:rPr>
  </w:style>
  <w:style w:type="paragraph" w:customStyle="1" w:styleId="GDTgachdaudongbang">
    <w:name w:val="GDT_gach dau dong bang"/>
    <w:basedOn w:val="Normal"/>
    <w:qFormat/>
    <w:rsid w:val="001E1F16"/>
    <w:pPr>
      <w:tabs>
        <w:tab w:val="num" w:pos="720"/>
      </w:tabs>
      <w:overflowPunct w:val="0"/>
      <w:autoSpaceDE w:val="0"/>
      <w:autoSpaceDN w:val="0"/>
      <w:adjustRightInd w:val="0"/>
      <w:spacing w:before="60" w:after="60" w:line="240" w:lineRule="auto"/>
      <w:ind w:left="714" w:hanging="357"/>
      <w:textAlignment w:val="baseline"/>
    </w:pPr>
    <w:rPr>
      <w:rFonts w:eastAsia="MS Mincho"/>
      <w:sz w:val="26"/>
      <w:lang w:val="sv-SE" w:eastAsia="ja-JP"/>
    </w:rPr>
  </w:style>
  <w:style w:type="paragraph" w:customStyle="1" w:styleId="GDTBulletcap1">
    <w:name w:val="GDT_Bullet cap 1"/>
    <w:basedOn w:val="GDTDoanvan"/>
    <w:link w:val="GDTBulletcap1Char"/>
    <w:qFormat/>
    <w:rsid w:val="001E1F16"/>
    <w:pPr>
      <w:tabs>
        <w:tab w:val="num" w:pos="720"/>
      </w:tabs>
      <w:ind w:left="720" w:hanging="720"/>
    </w:pPr>
    <w:rPr>
      <w:lang w:val="sv-SE"/>
    </w:rPr>
  </w:style>
  <w:style w:type="paragraph" w:customStyle="1" w:styleId="GDTTenduan">
    <w:name w:val="GDT_Ten du an"/>
    <w:basedOn w:val="Normal"/>
    <w:qFormat/>
    <w:rsid w:val="001E1F16"/>
    <w:pPr>
      <w:spacing w:before="60" w:after="60"/>
      <w:ind w:left="0"/>
      <w:jc w:val="center"/>
    </w:pPr>
    <w:rPr>
      <w:b/>
    </w:rPr>
  </w:style>
  <w:style w:type="character" w:customStyle="1" w:styleId="GDTDoanvanChar">
    <w:name w:val="GDT_Doan van Char"/>
    <w:link w:val="GDTDoanvan"/>
    <w:locked/>
    <w:rsid w:val="001E1F16"/>
    <w:rPr>
      <w:rFonts w:ascii="Times New Roman" w:eastAsia="Calibri" w:hAnsi="Times New Roman" w:cs="Times New Roman"/>
      <w:sz w:val="28"/>
      <w:lang w:val="en-US"/>
    </w:rPr>
  </w:style>
  <w:style w:type="character" w:customStyle="1" w:styleId="Heading1Char">
    <w:name w:val="Heading 1 Char"/>
    <w:link w:val="Heading1"/>
    <w:uiPriority w:val="9"/>
    <w:rsid w:val="001E1F16"/>
    <w:rPr>
      <w:rFonts w:ascii="Times New Roman" w:eastAsia="Times New Roman" w:hAnsi="Times New Roman" w:cs="Times New Roman"/>
      <w:b/>
      <w:bCs/>
      <w:color w:val="365F91"/>
      <w:sz w:val="28"/>
      <w:szCs w:val="28"/>
      <w:lang w:val="en-US"/>
    </w:rPr>
  </w:style>
  <w:style w:type="character" w:customStyle="1" w:styleId="Heading2Char">
    <w:name w:val="Heading 2 Char"/>
    <w:link w:val="Heading2"/>
    <w:uiPriority w:val="9"/>
    <w:semiHidden/>
    <w:rsid w:val="001E1F16"/>
    <w:rPr>
      <w:rFonts w:ascii="Times New Roman" w:eastAsia="Times New Roman" w:hAnsi="Times New Roman" w:cs="Times New Roman"/>
      <w:b/>
      <w:bCs/>
      <w:color w:val="4F81BD"/>
      <w:sz w:val="26"/>
      <w:szCs w:val="26"/>
      <w:lang w:val="en-US"/>
    </w:rPr>
  </w:style>
  <w:style w:type="paragraph" w:styleId="ListParagraph">
    <w:name w:val="List Paragraph"/>
    <w:aliases w:val="List A,Cấp1,List Paragraph 1,lp1,List Paragraph2,Cham dau dong,List Paragraph-rfp content,bullet,1.,lp11,My checklist,Norm,liet ke,Paragraph,Đoạn của Danh sách,List Paragraph11,Đoạn c𞹺Danh sách,List Paragraph111,Nga 3,level 1,Bullet List"/>
    <w:basedOn w:val="Normal"/>
    <w:link w:val="ListParagraphChar"/>
    <w:uiPriority w:val="34"/>
    <w:qFormat/>
    <w:rsid w:val="002D21A5"/>
    <w:pPr>
      <w:spacing w:before="0" w:after="200" w:line="276" w:lineRule="auto"/>
      <w:ind w:left="720"/>
      <w:contextualSpacing/>
      <w:jc w:val="left"/>
    </w:pPr>
    <w:rPr>
      <w:lang w:val="x-none" w:eastAsia="x-none"/>
    </w:rPr>
  </w:style>
  <w:style w:type="character" w:customStyle="1" w:styleId="ListParagraphChar">
    <w:name w:val="List Paragraph Char"/>
    <w:aliases w:val="List A Char,Cấp1 Char,List Paragraph 1 Char,lp1 Char,List Paragraph2 Char,Cham dau dong Char,List Paragraph-rfp content Char,bullet Char,1. Char,lp11 Char,My checklist Char,Norm Char,liet ke Char,Paragraph Char,List Paragraph11 Char"/>
    <w:link w:val="ListParagraph"/>
    <w:uiPriority w:val="34"/>
    <w:qFormat/>
    <w:locked/>
    <w:rsid w:val="002D21A5"/>
    <w:rPr>
      <w:rFonts w:ascii="Times New Roman" w:eastAsia="Calibri" w:hAnsi="Times New Roman"/>
      <w:sz w:val="22"/>
      <w:szCs w:val="22"/>
    </w:rPr>
  </w:style>
  <w:style w:type="paragraph" w:customStyle="1" w:styleId="Default">
    <w:name w:val="Default"/>
    <w:rsid w:val="005F3AB9"/>
    <w:pPr>
      <w:autoSpaceDE w:val="0"/>
      <w:autoSpaceDN w:val="0"/>
      <w:adjustRightInd w:val="0"/>
    </w:pPr>
    <w:rPr>
      <w:bCs/>
      <w:color w:val="000000"/>
      <w:sz w:val="24"/>
      <w:szCs w:val="24"/>
    </w:rPr>
  </w:style>
  <w:style w:type="paragraph" w:styleId="Header">
    <w:name w:val="header"/>
    <w:basedOn w:val="Normal"/>
    <w:link w:val="HeaderChar"/>
    <w:uiPriority w:val="99"/>
    <w:unhideWhenUsed/>
    <w:rsid w:val="00273F3E"/>
    <w:pPr>
      <w:tabs>
        <w:tab w:val="center" w:pos="4513"/>
        <w:tab w:val="right" w:pos="9026"/>
      </w:tabs>
    </w:pPr>
  </w:style>
  <w:style w:type="character" w:customStyle="1" w:styleId="HeaderChar">
    <w:name w:val="Header Char"/>
    <w:link w:val="Header"/>
    <w:uiPriority w:val="99"/>
    <w:rsid w:val="00273F3E"/>
    <w:rPr>
      <w:rFonts w:ascii="Calibri" w:eastAsia="Calibri" w:hAnsi="Calibri"/>
      <w:sz w:val="22"/>
      <w:szCs w:val="22"/>
      <w:lang w:val="en-US" w:eastAsia="en-US"/>
    </w:rPr>
  </w:style>
  <w:style w:type="paragraph" w:styleId="Footer">
    <w:name w:val="footer"/>
    <w:basedOn w:val="Normal"/>
    <w:link w:val="FooterChar"/>
    <w:uiPriority w:val="99"/>
    <w:unhideWhenUsed/>
    <w:rsid w:val="00273F3E"/>
    <w:pPr>
      <w:tabs>
        <w:tab w:val="center" w:pos="4513"/>
        <w:tab w:val="right" w:pos="9026"/>
      </w:tabs>
    </w:pPr>
  </w:style>
  <w:style w:type="character" w:customStyle="1" w:styleId="FooterChar">
    <w:name w:val="Footer Char"/>
    <w:link w:val="Footer"/>
    <w:uiPriority w:val="99"/>
    <w:rsid w:val="00273F3E"/>
    <w:rPr>
      <w:rFonts w:ascii="Calibri" w:eastAsia="Calibri" w:hAnsi="Calibri"/>
      <w:sz w:val="22"/>
      <w:szCs w:val="22"/>
      <w:lang w:val="en-US" w:eastAsia="en-US"/>
    </w:rPr>
  </w:style>
  <w:style w:type="paragraph" w:styleId="BalloonText">
    <w:name w:val="Balloon Text"/>
    <w:basedOn w:val="Normal"/>
    <w:link w:val="BalloonTextChar"/>
    <w:uiPriority w:val="99"/>
    <w:semiHidden/>
    <w:unhideWhenUsed/>
    <w:rsid w:val="00D16BB6"/>
    <w:pPr>
      <w:spacing w:before="0" w:after="0" w:line="240" w:lineRule="auto"/>
    </w:pPr>
    <w:rPr>
      <w:rFonts w:ascii="Tahoma" w:hAnsi="Tahoma"/>
      <w:sz w:val="16"/>
      <w:szCs w:val="16"/>
    </w:rPr>
  </w:style>
  <w:style w:type="character" w:customStyle="1" w:styleId="BalloonTextChar">
    <w:name w:val="Balloon Text Char"/>
    <w:link w:val="BalloonText"/>
    <w:uiPriority w:val="99"/>
    <w:semiHidden/>
    <w:rsid w:val="00D16BB6"/>
    <w:rPr>
      <w:rFonts w:ascii="Tahoma" w:eastAsia="Calibri" w:hAnsi="Tahoma" w:cs="Tahoma"/>
      <w:sz w:val="16"/>
      <w:szCs w:val="16"/>
      <w:lang w:val="en-US" w:eastAsia="en-US"/>
    </w:rPr>
  </w:style>
  <w:style w:type="paragraph" w:styleId="DocumentMap">
    <w:name w:val="Document Map"/>
    <w:basedOn w:val="Normal"/>
    <w:link w:val="DocumentMapChar"/>
    <w:uiPriority w:val="99"/>
    <w:semiHidden/>
    <w:unhideWhenUsed/>
    <w:rsid w:val="00DA6F5E"/>
    <w:rPr>
      <w:rFonts w:ascii="Tahoma" w:hAnsi="Tahoma"/>
      <w:sz w:val="16"/>
      <w:szCs w:val="16"/>
      <w:lang w:val="x-none" w:eastAsia="x-none"/>
    </w:rPr>
  </w:style>
  <w:style w:type="character" w:customStyle="1" w:styleId="DocumentMapChar">
    <w:name w:val="Document Map Char"/>
    <w:link w:val="DocumentMap"/>
    <w:uiPriority w:val="99"/>
    <w:semiHidden/>
    <w:rsid w:val="00DA6F5E"/>
    <w:rPr>
      <w:rFonts w:ascii="Tahoma" w:eastAsia="Calibri" w:hAnsi="Tahoma" w:cs="Tahoma"/>
      <w:sz w:val="16"/>
      <w:szCs w:val="16"/>
    </w:rPr>
  </w:style>
  <w:style w:type="paragraph" w:styleId="BodyText">
    <w:name w:val="Body Text"/>
    <w:basedOn w:val="Normal"/>
    <w:link w:val="BodyTextChar"/>
    <w:rsid w:val="004369E1"/>
    <w:pPr>
      <w:spacing w:before="60" w:after="60" w:line="360" w:lineRule="auto"/>
      <w:ind w:left="0" w:firstLine="431"/>
    </w:pPr>
    <w:rPr>
      <w:lang w:val="x-none" w:eastAsia="x-none"/>
    </w:rPr>
  </w:style>
  <w:style w:type="character" w:customStyle="1" w:styleId="BodyTextChar">
    <w:name w:val="Body Text Char"/>
    <w:link w:val="BodyText"/>
    <w:rsid w:val="004369E1"/>
    <w:rPr>
      <w:rFonts w:ascii="Times New Roman" w:eastAsia="Calibri" w:hAnsi="Times New Roman"/>
      <w:sz w:val="28"/>
      <w:szCs w:val="28"/>
      <w:lang w:val="x-none" w:eastAsia="x-none"/>
    </w:rPr>
  </w:style>
  <w:style w:type="table" w:styleId="TableGrid">
    <w:name w:val="Table Grid"/>
    <w:basedOn w:val="TableNormal"/>
    <w:uiPriority w:val="59"/>
    <w:rsid w:val="009066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D24246"/>
    <w:rPr>
      <w:sz w:val="16"/>
      <w:szCs w:val="16"/>
    </w:rPr>
  </w:style>
  <w:style w:type="paragraph" w:styleId="CommentText">
    <w:name w:val="annotation text"/>
    <w:basedOn w:val="Normal"/>
    <w:link w:val="CommentTextChar"/>
    <w:uiPriority w:val="99"/>
    <w:semiHidden/>
    <w:unhideWhenUsed/>
    <w:rsid w:val="00D24246"/>
    <w:rPr>
      <w:sz w:val="20"/>
      <w:szCs w:val="20"/>
      <w:lang w:val="x-none" w:eastAsia="x-none"/>
    </w:rPr>
  </w:style>
  <w:style w:type="character" w:customStyle="1" w:styleId="CommentTextChar">
    <w:name w:val="Comment Text Char"/>
    <w:link w:val="CommentText"/>
    <w:uiPriority w:val="99"/>
    <w:semiHidden/>
    <w:rsid w:val="00D24246"/>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D24246"/>
    <w:rPr>
      <w:b/>
      <w:bCs/>
    </w:rPr>
  </w:style>
  <w:style w:type="character" w:customStyle="1" w:styleId="CommentSubjectChar">
    <w:name w:val="Comment Subject Char"/>
    <w:link w:val="CommentSubject"/>
    <w:uiPriority w:val="99"/>
    <w:semiHidden/>
    <w:rsid w:val="00D24246"/>
    <w:rPr>
      <w:rFonts w:ascii="Calibri" w:eastAsia="Calibri" w:hAnsi="Calibri"/>
      <w:b/>
      <w:bCs/>
    </w:rPr>
  </w:style>
  <w:style w:type="paragraph" w:styleId="Revision">
    <w:name w:val="Revision"/>
    <w:hidden/>
    <w:uiPriority w:val="99"/>
    <w:semiHidden/>
    <w:rsid w:val="00D24246"/>
    <w:rPr>
      <w:rFonts w:ascii="Calibri" w:eastAsia="Calibri" w:hAnsi="Calibri"/>
      <w:sz w:val="22"/>
      <w:szCs w:val="22"/>
    </w:rPr>
  </w:style>
  <w:style w:type="character" w:customStyle="1" w:styleId="GDTBulletcap1Char">
    <w:name w:val="GDT_Bullet cap 1 Char"/>
    <w:link w:val="GDTBulletcap1"/>
    <w:rsid w:val="006B5898"/>
    <w:rPr>
      <w:szCs w:val="20"/>
      <w:lang w:val="sv-SE" w:eastAsia="x-none"/>
    </w:rPr>
  </w:style>
  <w:style w:type="numbering" w:customStyle="1" w:styleId="GDTNumber12">
    <w:name w:val="GDT_Number12"/>
    <w:uiPriority w:val="99"/>
    <w:rsid w:val="006B5898"/>
  </w:style>
  <w:style w:type="character" w:customStyle="1" w:styleId="Heading2Char3">
    <w:name w:val="Heading 2 Char3"/>
    <w:aliases w:val="Chapter Number/Appendix Letter Char,chn Char,Level 2 Topic Heading Char,HD2 Char,style2 Char,I Char"/>
    <w:uiPriority w:val="99"/>
    <w:locked/>
    <w:rsid w:val="006B5898"/>
    <w:rPr>
      <w:rFonts w:ascii="Times New Roman" w:hAnsi="Times New Roman" w:cs="Cambria"/>
      <w:bCs/>
      <w:color w:val="auto"/>
      <w:sz w:val="28"/>
      <w:szCs w:val="26"/>
    </w:rPr>
  </w:style>
  <w:style w:type="paragraph" w:customStyle="1" w:styleId="List1">
    <w:name w:val="List 1"/>
    <w:basedOn w:val="Normal"/>
    <w:uiPriority w:val="99"/>
    <w:rsid w:val="006B5898"/>
    <w:pPr>
      <w:widowControl w:val="0"/>
      <w:tabs>
        <w:tab w:val="num" w:pos="720"/>
      </w:tabs>
      <w:spacing w:after="60" w:line="360" w:lineRule="auto"/>
      <w:ind w:left="697" w:hanging="357"/>
    </w:pPr>
    <w:rPr>
      <w:szCs w:val="26"/>
    </w:rPr>
  </w:style>
  <w:style w:type="character" w:styleId="PageNumber">
    <w:name w:val="page number"/>
    <w:rsid w:val="009D1113"/>
  </w:style>
  <w:style w:type="paragraph" w:styleId="NoSpacing">
    <w:name w:val="No Spacing"/>
    <w:uiPriority w:val="1"/>
    <w:qFormat/>
    <w:rsid w:val="009D1113"/>
    <w:rPr>
      <w:rFonts w:eastAsia="Calibri"/>
      <w:szCs w:val="22"/>
    </w:rPr>
  </w:style>
  <w:style w:type="paragraph" w:styleId="NormalWeb">
    <w:name w:val="Normal (Web)"/>
    <w:basedOn w:val="Normal"/>
    <w:uiPriority w:val="99"/>
    <w:semiHidden/>
    <w:unhideWhenUsed/>
    <w:rsid w:val="00BC283D"/>
    <w:rPr>
      <w:sz w:val="24"/>
      <w:szCs w:val="24"/>
    </w:rPr>
  </w:style>
  <w:style w:type="table" w:customStyle="1" w:styleId="GridTable1Light1">
    <w:name w:val="Grid Table 1 Light1"/>
    <w:basedOn w:val="TableNormal"/>
    <w:uiPriority w:val="46"/>
    <w:rsid w:val="00D5655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1D2225"/>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Bullet">
    <w:name w:val="Bullet"/>
    <w:basedOn w:val="Normal"/>
    <w:autoRedefine/>
    <w:rsid w:val="00846260"/>
    <w:pPr>
      <w:tabs>
        <w:tab w:val="num" w:pos="720"/>
        <w:tab w:val="left" w:pos="1620"/>
      </w:tabs>
      <w:spacing w:before="100" w:beforeAutospacing="1" w:after="100" w:afterAutospacing="1" w:line="276" w:lineRule="auto"/>
      <w:ind w:left="1620" w:hanging="373"/>
      <w:jc w:val="left"/>
    </w:pPr>
    <w:rPr>
      <w:sz w:val="26"/>
      <w:szCs w:val="20"/>
    </w:rPr>
  </w:style>
  <w:style w:type="character" w:styleId="Hyperlink">
    <w:name w:val="Hyperlink"/>
    <w:basedOn w:val="DefaultParagraphFont"/>
    <w:uiPriority w:val="99"/>
    <w:semiHidden/>
    <w:unhideWhenUsed/>
    <w:rsid w:val="003C369F"/>
    <w:rPr>
      <w:color w:val="0563C1"/>
      <w:u w:val="single"/>
    </w:rPr>
  </w:style>
  <w:style w:type="character" w:styleId="FollowedHyperlink">
    <w:name w:val="FollowedHyperlink"/>
    <w:basedOn w:val="DefaultParagraphFont"/>
    <w:uiPriority w:val="99"/>
    <w:semiHidden/>
    <w:unhideWhenUsed/>
    <w:rsid w:val="003C369F"/>
    <w:rPr>
      <w:color w:val="954F72"/>
      <w:u w:val="single"/>
    </w:rPr>
  </w:style>
  <w:style w:type="paragraph" w:customStyle="1" w:styleId="msonormal0">
    <w:name w:val="msonormal"/>
    <w:basedOn w:val="Normal"/>
    <w:rsid w:val="003C369F"/>
    <w:pPr>
      <w:spacing w:before="100" w:beforeAutospacing="1" w:after="100" w:afterAutospacing="1" w:line="240" w:lineRule="auto"/>
      <w:ind w:left="0"/>
      <w:jc w:val="left"/>
    </w:pPr>
    <w:rPr>
      <w:sz w:val="24"/>
      <w:szCs w:val="24"/>
    </w:rPr>
  </w:style>
  <w:style w:type="paragraph" w:customStyle="1" w:styleId="xl63">
    <w:name w:val="xl63"/>
    <w:basedOn w:val="Normal"/>
    <w:rsid w:val="003C369F"/>
    <w:pPr>
      <w:spacing w:before="100" w:beforeAutospacing="1" w:after="100" w:afterAutospacing="1" w:line="240" w:lineRule="auto"/>
      <w:ind w:left="0"/>
      <w:jc w:val="left"/>
    </w:pPr>
    <w:rPr>
      <w:b/>
      <w:bCs/>
      <w:sz w:val="24"/>
      <w:szCs w:val="24"/>
    </w:rPr>
  </w:style>
  <w:style w:type="paragraph" w:customStyle="1" w:styleId="xl64">
    <w:name w:val="xl64"/>
    <w:basedOn w:val="Normal"/>
    <w:rsid w:val="003C369F"/>
    <w:pPr>
      <w:spacing w:before="100" w:beforeAutospacing="1" w:after="100" w:afterAutospacing="1" w:line="240" w:lineRule="auto"/>
      <w:ind w:left="0"/>
      <w:jc w:val="center"/>
    </w:pPr>
    <w:rPr>
      <w:sz w:val="24"/>
      <w:szCs w:val="24"/>
    </w:rPr>
  </w:style>
  <w:style w:type="paragraph" w:customStyle="1" w:styleId="xl65">
    <w:name w:val="xl65"/>
    <w:basedOn w:val="Normal"/>
    <w:rsid w:val="003C369F"/>
    <w:pPr>
      <w:spacing w:before="100" w:beforeAutospacing="1" w:after="100" w:afterAutospacing="1" w:line="240" w:lineRule="auto"/>
      <w:ind w:left="0"/>
      <w:jc w:val="left"/>
      <w:textAlignment w:val="center"/>
    </w:pPr>
    <w:rPr>
      <w:sz w:val="24"/>
      <w:szCs w:val="24"/>
    </w:rPr>
  </w:style>
  <w:style w:type="paragraph" w:customStyle="1" w:styleId="xl66">
    <w:name w:val="xl66"/>
    <w:basedOn w:val="Normal"/>
    <w:rsid w:val="003C369F"/>
    <w:pPr>
      <w:pBdr>
        <w:top w:val="single" w:sz="4" w:space="0" w:color="4472C4"/>
        <w:left w:val="single" w:sz="4" w:space="0" w:color="4472C4"/>
        <w:bottom w:val="single" w:sz="4" w:space="0" w:color="4472C4"/>
        <w:right w:val="single" w:sz="4" w:space="0" w:color="4472C4"/>
      </w:pBdr>
      <w:shd w:val="clear" w:color="000000" w:fill="FBE4D5"/>
      <w:spacing w:before="100" w:beforeAutospacing="1" w:after="100" w:afterAutospacing="1" w:line="240" w:lineRule="auto"/>
      <w:ind w:left="0"/>
      <w:jc w:val="left"/>
      <w:textAlignment w:val="center"/>
    </w:pPr>
    <w:rPr>
      <w:sz w:val="26"/>
      <w:szCs w:val="26"/>
    </w:rPr>
  </w:style>
  <w:style w:type="paragraph" w:customStyle="1" w:styleId="xl67">
    <w:name w:val="xl67"/>
    <w:basedOn w:val="Normal"/>
    <w:rsid w:val="003C369F"/>
    <w:pPr>
      <w:pBdr>
        <w:top w:val="single" w:sz="4" w:space="0" w:color="4472C4"/>
        <w:left w:val="single" w:sz="4" w:space="0" w:color="4472C4"/>
        <w:bottom w:val="single" w:sz="4" w:space="0" w:color="4472C4"/>
        <w:right w:val="single" w:sz="4" w:space="0" w:color="4472C4"/>
      </w:pBdr>
      <w:shd w:val="clear" w:color="000000" w:fill="FBE4D5"/>
      <w:spacing w:before="100" w:beforeAutospacing="1" w:after="100" w:afterAutospacing="1" w:line="240" w:lineRule="auto"/>
      <w:ind w:left="0"/>
      <w:jc w:val="left"/>
      <w:textAlignment w:val="center"/>
    </w:pPr>
    <w:rPr>
      <w:b/>
      <w:bCs/>
      <w:color w:val="000000"/>
      <w:sz w:val="26"/>
      <w:szCs w:val="26"/>
    </w:rPr>
  </w:style>
  <w:style w:type="paragraph" w:customStyle="1" w:styleId="xl68">
    <w:name w:val="xl68"/>
    <w:basedOn w:val="Normal"/>
    <w:rsid w:val="003C369F"/>
    <w:pPr>
      <w:pBdr>
        <w:top w:val="single" w:sz="4" w:space="0" w:color="4472C4"/>
        <w:left w:val="single" w:sz="4" w:space="0" w:color="4472C4"/>
        <w:bottom w:val="single" w:sz="4" w:space="0" w:color="4472C4"/>
        <w:right w:val="single" w:sz="4" w:space="0" w:color="4472C4"/>
      </w:pBdr>
      <w:shd w:val="clear" w:color="000000" w:fill="FBE4D5"/>
      <w:spacing w:before="100" w:beforeAutospacing="1" w:after="100" w:afterAutospacing="1" w:line="240" w:lineRule="auto"/>
      <w:ind w:left="0"/>
      <w:jc w:val="center"/>
      <w:textAlignment w:val="center"/>
    </w:pPr>
    <w:rPr>
      <w:b/>
      <w:bCs/>
      <w:color w:val="000000"/>
      <w:sz w:val="26"/>
      <w:szCs w:val="26"/>
    </w:rPr>
  </w:style>
  <w:style w:type="paragraph" w:customStyle="1" w:styleId="xl69">
    <w:name w:val="xl69"/>
    <w:basedOn w:val="Normal"/>
    <w:rsid w:val="003C369F"/>
    <w:pPr>
      <w:pBdr>
        <w:top w:val="single" w:sz="4" w:space="0" w:color="4472C4"/>
        <w:left w:val="single" w:sz="4" w:space="0" w:color="4472C4"/>
        <w:bottom w:val="single" w:sz="4" w:space="0" w:color="4472C4"/>
        <w:right w:val="single" w:sz="4" w:space="0" w:color="4472C4"/>
      </w:pBdr>
      <w:shd w:val="clear" w:color="000000" w:fill="E2EFDA"/>
      <w:spacing w:before="100" w:beforeAutospacing="1" w:after="100" w:afterAutospacing="1" w:line="240" w:lineRule="auto"/>
      <w:ind w:left="0"/>
      <w:jc w:val="left"/>
      <w:textAlignment w:val="center"/>
    </w:pPr>
    <w:rPr>
      <w:b/>
      <w:bCs/>
      <w:sz w:val="26"/>
      <w:szCs w:val="26"/>
    </w:rPr>
  </w:style>
  <w:style w:type="paragraph" w:customStyle="1" w:styleId="xl70">
    <w:name w:val="xl70"/>
    <w:basedOn w:val="Normal"/>
    <w:rsid w:val="003C369F"/>
    <w:pPr>
      <w:pBdr>
        <w:top w:val="single" w:sz="4" w:space="0" w:color="4472C4"/>
        <w:left w:val="single" w:sz="4" w:space="0" w:color="4472C4"/>
        <w:bottom w:val="single" w:sz="4" w:space="0" w:color="4472C4"/>
        <w:right w:val="single" w:sz="4" w:space="0" w:color="4472C4"/>
      </w:pBdr>
      <w:shd w:val="clear" w:color="000000" w:fill="E2EFDA"/>
      <w:spacing w:before="100" w:beforeAutospacing="1" w:after="100" w:afterAutospacing="1" w:line="240" w:lineRule="auto"/>
      <w:ind w:left="0"/>
      <w:jc w:val="left"/>
      <w:textAlignment w:val="center"/>
    </w:pPr>
    <w:rPr>
      <w:b/>
      <w:bCs/>
      <w:sz w:val="26"/>
      <w:szCs w:val="26"/>
    </w:rPr>
  </w:style>
  <w:style w:type="paragraph" w:customStyle="1" w:styleId="xl71">
    <w:name w:val="xl71"/>
    <w:basedOn w:val="Normal"/>
    <w:rsid w:val="003C369F"/>
    <w:pPr>
      <w:pBdr>
        <w:top w:val="single" w:sz="4" w:space="0" w:color="4472C4"/>
        <w:left w:val="single" w:sz="4" w:space="0" w:color="4472C4"/>
        <w:bottom w:val="single" w:sz="4" w:space="0" w:color="4472C4"/>
        <w:right w:val="single" w:sz="4" w:space="0" w:color="4472C4"/>
      </w:pBdr>
      <w:shd w:val="clear" w:color="000000" w:fill="E2EFDA"/>
      <w:spacing w:before="100" w:beforeAutospacing="1" w:after="100" w:afterAutospacing="1" w:line="240" w:lineRule="auto"/>
      <w:ind w:left="0"/>
      <w:jc w:val="center"/>
      <w:textAlignment w:val="center"/>
    </w:pPr>
    <w:rPr>
      <w:b/>
      <w:bCs/>
      <w:sz w:val="26"/>
      <w:szCs w:val="26"/>
    </w:rPr>
  </w:style>
  <w:style w:type="paragraph" w:customStyle="1" w:styleId="xl72">
    <w:name w:val="xl72"/>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left"/>
      <w:textAlignment w:val="center"/>
    </w:pPr>
    <w:rPr>
      <w:sz w:val="26"/>
      <w:szCs w:val="26"/>
    </w:rPr>
  </w:style>
  <w:style w:type="paragraph" w:customStyle="1" w:styleId="xl73">
    <w:name w:val="xl73"/>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left"/>
      <w:textAlignment w:val="center"/>
    </w:pPr>
    <w:rPr>
      <w:color w:val="000000"/>
      <w:sz w:val="26"/>
      <w:szCs w:val="26"/>
    </w:rPr>
  </w:style>
  <w:style w:type="paragraph" w:customStyle="1" w:styleId="xl74">
    <w:name w:val="xl74"/>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center"/>
      <w:textAlignment w:val="center"/>
    </w:pPr>
    <w:rPr>
      <w:color w:val="000000"/>
      <w:sz w:val="26"/>
      <w:szCs w:val="26"/>
    </w:rPr>
  </w:style>
  <w:style w:type="paragraph" w:customStyle="1" w:styleId="xl75">
    <w:name w:val="xl75"/>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center"/>
      <w:textAlignment w:val="center"/>
    </w:pPr>
    <w:rPr>
      <w:color w:val="000000"/>
      <w:sz w:val="26"/>
      <w:szCs w:val="26"/>
    </w:rPr>
  </w:style>
  <w:style w:type="paragraph" w:customStyle="1" w:styleId="xl76">
    <w:name w:val="xl76"/>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left"/>
      <w:textAlignment w:val="center"/>
    </w:pPr>
    <w:rPr>
      <w:color w:val="000000"/>
      <w:sz w:val="26"/>
      <w:szCs w:val="26"/>
    </w:rPr>
  </w:style>
  <w:style w:type="paragraph" w:customStyle="1" w:styleId="xl77">
    <w:name w:val="xl77"/>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left"/>
      <w:textAlignment w:val="center"/>
    </w:pPr>
    <w:rPr>
      <w:sz w:val="26"/>
      <w:szCs w:val="26"/>
    </w:rPr>
  </w:style>
  <w:style w:type="paragraph" w:customStyle="1" w:styleId="xl78">
    <w:name w:val="xl78"/>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center"/>
      <w:textAlignment w:val="center"/>
    </w:pPr>
    <w:rPr>
      <w:sz w:val="26"/>
      <w:szCs w:val="26"/>
    </w:rPr>
  </w:style>
  <w:style w:type="paragraph" w:customStyle="1" w:styleId="xl79">
    <w:name w:val="xl79"/>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center"/>
      <w:textAlignment w:val="center"/>
    </w:pPr>
    <w:rPr>
      <w:b/>
      <w:bCs/>
      <w:color w:val="000000"/>
      <w:sz w:val="26"/>
      <w:szCs w:val="26"/>
    </w:rPr>
  </w:style>
  <w:style w:type="paragraph" w:customStyle="1" w:styleId="xl80">
    <w:name w:val="xl80"/>
    <w:basedOn w:val="Normal"/>
    <w:rsid w:val="003C369F"/>
    <w:pPr>
      <w:pBdr>
        <w:top w:val="single" w:sz="4" w:space="0" w:color="4472C4"/>
        <w:left w:val="single" w:sz="4" w:space="0" w:color="4472C4"/>
        <w:bottom w:val="single" w:sz="4" w:space="0" w:color="4472C4"/>
        <w:right w:val="single" w:sz="4" w:space="0" w:color="4472C4"/>
      </w:pBdr>
      <w:shd w:val="clear" w:color="000000" w:fill="E2EFDA"/>
      <w:spacing w:before="100" w:beforeAutospacing="1" w:after="100" w:afterAutospacing="1" w:line="240" w:lineRule="auto"/>
      <w:ind w:left="0"/>
      <w:jc w:val="left"/>
      <w:textAlignment w:val="center"/>
    </w:pPr>
    <w:rPr>
      <w:b/>
      <w:bCs/>
      <w:sz w:val="26"/>
      <w:szCs w:val="26"/>
    </w:rPr>
  </w:style>
  <w:style w:type="paragraph" w:customStyle="1" w:styleId="xl81">
    <w:name w:val="xl81"/>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center"/>
      <w:textAlignment w:val="center"/>
    </w:pPr>
    <w:rPr>
      <w:color w:val="FF0000"/>
      <w:sz w:val="26"/>
      <w:szCs w:val="26"/>
    </w:rPr>
  </w:style>
  <w:style w:type="paragraph" w:customStyle="1" w:styleId="xl82">
    <w:name w:val="xl82"/>
    <w:basedOn w:val="Normal"/>
    <w:rsid w:val="003C369F"/>
    <w:pPr>
      <w:pBdr>
        <w:top w:val="single" w:sz="4" w:space="0" w:color="4472C4"/>
        <w:left w:val="single" w:sz="4" w:space="0" w:color="4472C4"/>
        <w:bottom w:val="single" w:sz="4" w:space="0" w:color="4472C4"/>
        <w:right w:val="single" w:sz="4" w:space="0" w:color="4472C4"/>
      </w:pBdr>
      <w:shd w:val="clear" w:color="000000" w:fill="E2EFDA"/>
      <w:spacing w:before="100" w:beforeAutospacing="1" w:after="100" w:afterAutospacing="1" w:line="240" w:lineRule="auto"/>
      <w:ind w:left="0"/>
      <w:jc w:val="center"/>
      <w:textAlignment w:val="center"/>
    </w:pPr>
    <w:rPr>
      <w:b/>
      <w:bCs/>
      <w:sz w:val="26"/>
      <w:szCs w:val="26"/>
    </w:rPr>
  </w:style>
  <w:style w:type="paragraph" w:customStyle="1" w:styleId="xl83">
    <w:name w:val="xl83"/>
    <w:basedOn w:val="Normal"/>
    <w:rsid w:val="003C369F"/>
    <w:pPr>
      <w:pBdr>
        <w:top w:val="single" w:sz="4" w:space="0" w:color="4472C4"/>
        <w:left w:val="single" w:sz="4" w:space="0" w:color="4472C4"/>
        <w:right w:val="single" w:sz="4" w:space="0" w:color="4472C4"/>
      </w:pBdr>
      <w:spacing w:before="100" w:beforeAutospacing="1" w:after="100" w:afterAutospacing="1" w:line="240" w:lineRule="auto"/>
      <w:ind w:left="0"/>
      <w:jc w:val="left"/>
      <w:textAlignment w:val="center"/>
    </w:pPr>
    <w:rPr>
      <w:sz w:val="26"/>
      <w:szCs w:val="26"/>
    </w:rPr>
  </w:style>
  <w:style w:type="paragraph" w:customStyle="1" w:styleId="xl84">
    <w:name w:val="xl84"/>
    <w:basedOn w:val="Normal"/>
    <w:rsid w:val="003C369F"/>
    <w:pPr>
      <w:pBdr>
        <w:top w:val="single" w:sz="4" w:space="0" w:color="4472C4"/>
        <w:left w:val="single" w:sz="4" w:space="0" w:color="4472C4"/>
        <w:right w:val="single" w:sz="4" w:space="0" w:color="4472C4"/>
      </w:pBdr>
      <w:spacing w:before="100" w:beforeAutospacing="1" w:after="100" w:afterAutospacing="1" w:line="240" w:lineRule="auto"/>
      <w:ind w:left="0"/>
      <w:jc w:val="center"/>
      <w:textAlignment w:val="center"/>
    </w:pPr>
    <w:rPr>
      <w:color w:val="000000"/>
      <w:sz w:val="26"/>
      <w:szCs w:val="26"/>
    </w:rPr>
  </w:style>
  <w:style w:type="paragraph" w:customStyle="1" w:styleId="xl85">
    <w:name w:val="xl85"/>
    <w:basedOn w:val="Normal"/>
    <w:rsid w:val="003C369F"/>
    <w:pPr>
      <w:pBdr>
        <w:top w:val="single" w:sz="4" w:space="0" w:color="4472C4"/>
        <w:left w:val="single" w:sz="4" w:space="0" w:color="4472C4"/>
        <w:right w:val="single" w:sz="4" w:space="0" w:color="4472C4"/>
      </w:pBdr>
      <w:spacing w:before="100" w:beforeAutospacing="1" w:after="100" w:afterAutospacing="1" w:line="240" w:lineRule="auto"/>
      <w:ind w:left="0"/>
      <w:jc w:val="center"/>
      <w:textAlignment w:val="center"/>
    </w:pPr>
    <w:rPr>
      <w:sz w:val="26"/>
      <w:szCs w:val="26"/>
    </w:rPr>
  </w:style>
  <w:style w:type="paragraph" w:customStyle="1" w:styleId="xl86">
    <w:name w:val="xl86"/>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left"/>
      <w:textAlignment w:val="center"/>
    </w:pPr>
    <w:rPr>
      <w:sz w:val="26"/>
      <w:szCs w:val="26"/>
    </w:rPr>
  </w:style>
  <w:style w:type="paragraph" w:customStyle="1" w:styleId="xl87">
    <w:name w:val="xl87"/>
    <w:basedOn w:val="Normal"/>
    <w:rsid w:val="003C369F"/>
    <w:pPr>
      <w:pBdr>
        <w:top w:val="single" w:sz="4" w:space="0" w:color="4472C4"/>
        <w:left w:val="single" w:sz="4" w:space="0" w:color="4472C4"/>
        <w:bottom w:val="single" w:sz="4" w:space="0" w:color="4472C4"/>
        <w:right w:val="single" w:sz="4" w:space="0" w:color="4472C4"/>
      </w:pBdr>
      <w:shd w:val="clear" w:color="000000" w:fill="E2EFDA"/>
      <w:spacing w:before="100" w:beforeAutospacing="1" w:after="100" w:afterAutospacing="1" w:line="240" w:lineRule="auto"/>
      <w:ind w:left="0"/>
      <w:jc w:val="left"/>
      <w:textAlignment w:val="center"/>
    </w:pPr>
    <w:rPr>
      <w:b/>
      <w:bCs/>
      <w:sz w:val="26"/>
      <w:szCs w:val="26"/>
    </w:rPr>
  </w:style>
  <w:style w:type="paragraph" w:customStyle="1" w:styleId="xl88">
    <w:name w:val="xl88"/>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left"/>
      <w:textAlignment w:val="center"/>
    </w:pPr>
    <w:rPr>
      <w:color w:val="000000"/>
      <w:sz w:val="26"/>
      <w:szCs w:val="26"/>
    </w:rPr>
  </w:style>
  <w:style w:type="paragraph" w:customStyle="1" w:styleId="xl89">
    <w:name w:val="xl89"/>
    <w:basedOn w:val="Normal"/>
    <w:rsid w:val="003C369F"/>
    <w:pPr>
      <w:pBdr>
        <w:top w:val="single" w:sz="4" w:space="0" w:color="4472C4"/>
        <w:left w:val="single" w:sz="4" w:space="0" w:color="4472C4"/>
        <w:right w:val="single" w:sz="4" w:space="0" w:color="4472C4"/>
      </w:pBdr>
      <w:spacing w:before="100" w:beforeAutospacing="1" w:after="100" w:afterAutospacing="1" w:line="240" w:lineRule="auto"/>
      <w:ind w:left="0"/>
      <w:jc w:val="left"/>
      <w:textAlignment w:val="center"/>
    </w:pPr>
    <w:rPr>
      <w:sz w:val="26"/>
      <w:szCs w:val="26"/>
    </w:rPr>
  </w:style>
  <w:style w:type="paragraph" w:customStyle="1" w:styleId="xl90">
    <w:name w:val="xl90"/>
    <w:basedOn w:val="Normal"/>
    <w:rsid w:val="003C369F"/>
    <w:pPr>
      <w:spacing w:before="100" w:beforeAutospacing="1" w:after="100" w:afterAutospacing="1" w:line="240" w:lineRule="auto"/>
      <w:ind w:left="0"/>
      <w:jc w:val="left"/>
    </w:pPr>
    <w:rPr>
      <w:sz w:val="24"/>
      <w:szCs w:val="24"/>
    </w:rPr>
  </w:style>
  <w:style w:type="paragraph" w:customStyle="1" w:styleId="xl91">
    <w:name w:val="xl91"/>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left"/>
      <w:textAlignment w:val="center"/>
    </w:pPr>
    <w:rPr>
      <w:color w:val="000000"/>
      <w:sz w:val="26"/>
      <w:szCs w:val="26"/>
    </w:rPr>
  </w:style>
  <w:style w:type="paragraph" w:customStyle="1" w:styleId="xl92">
    <w:name w:val="xl92"/>
    <w:basedOn w:val="Normal"/>
    <w:rsid w:val="003C369F"/>
    <w:pPr>
      <w:pBdr>
        <w:top w:val="single" w:sz="4" w:space="0" w:color="4472C4"/>
        <w:left w:val="single" w:sz="4" w:space="0" w:color="4472C4"/>
        <w:bottom w:val="single" w:sz="4" w:space="0" w:color="4472C4"/>
        <w:right w:val="single" w:sz="4" w:space="0" w:color="4472C4"/>
      </w:pBdr>
      <w:shd w:val="clear" w:color="000000" w:fill="FBE4D5"/>
      <w:spacing w:before="100" w:beforeAutospacing="1" w:after="100" w:afterAutospacing="1" w:line="240" w:lineRule="auto"/>
      <w:ind w:left="0"/>
      <w:jc w:val="left"/>
      <w:textAlignment w:val="center"/>
    </w:pPr>
    <w:rPr>
      <w:b/>
      <w:bCs/>
      <w:color w:val="000000"/>
      <w:sz w:val="26"/>
      <w:szCs w:val="26"/>
    </w:rPr>
  </w:style>
  <w:style w:type="paragraph" w:customStyle="1" w:styleId="xl93">
    <w:name w:val="xl93"/>
    <w:basedOn w:val="Normal"/>
    <w:rsid w:val="003C369F"/>
    <w:pPr>
      <w:pBdr>
        <w:top w:val="single" w:sz="4" w:space="0" w:color="4472C4"/>
        <w:left w:val="single" w:sz="4" w:space="0" w:color="4472C4"/>
        <w:bottom w:val="single" w:sz="4" w:space="0" w:color="4472C4"/>
        <w:right w:val="single" w:sz="4" w:space="0" w:color="4472C4"/>
      </w:pBdr>
      <w:shd w:val="clear" w:color="000000" w:fill="FFFF00"/>
      <w:spacing w:before="100" w:beforeAutospacing="1" w:after="100" w:afterAutospacing="1" w:line="240" w:lineRule="auto"/>
      <w:ind w:left="0"/>
      <w:jc w:val="left"/>
      <w:textAlignment w:val="center"/>
    </w:pPr>
    <w:rPr>
      <w:sz w:val="26"/>
      <w:szCs w:val="26"/>
    </w:rPr>
  </w:style>
  <w:style w:type="paragraph" w:customStyle="1" w:styleId="xl94">
    <w:name w:val="xl94"/>
    <w:basedOn w:val="Normal"/>
    <w:rsid w:val="003C369F"/>
    <w:pPr>
      <w:pBdr>
        <w:top w:val="single" w:sz="4" w:space="0" w:color="4472C4"/>
        <w:left w:val="single" w:sz="4" w:space="0" w:color="4472C4"/>
        <w:bottom w:val="single" w:sz="4" w:space="0" w:color="4472C4"/>
        <w:right w:val="single" w:sz="4" w:space="0" w:color="4472C4"/>
      </w:pBdr>
      <w:shd w:val="clear" w:color="000000" w:fill="FFFF00"/>
      <w:spacing w:before="100" w:beforeAutospacing="1" w:after="100" w:afterAutospacing="1" w:line="240" w:lineRule="auto"/>
      <w:ind w:left="0"/>
      <w:jc w:val="left"/>
      <w:textAlignment w:val="center"/>
    </w:pPr>
    <w:rPr>
      <w:sz w:val="26"/>
      <w:szCs w:val="26"/>
    </w:rPr>
  </w:style>
  <w:style w:type="paragraph" w:customStyle="1" w:styleId="xl95">
    <w:name w:val="xl95"/>
    <w:basedOn w:val="Normal"/>
    <w:rsid w:val="003C369F"/>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ind w:left="0"/>
      <w:jc w:val="center"/>
      <w:textAlignment w:val="center"/>
    </w:pPr>
    <w:rPr>
      <w:color w:val="000000"/>
      <w:sz w:val="26"/>
      <w:szCs w:val="26"/>
    </w:rPr>
  </w:style>
  <w:style w:type="paragraph" w:customStyle="1" w:styleId="xl96">
    <w:name w:val="xl96"/>
    <w:basedOn w:val="Normal"/>
    <w:rsid w:val="003C369F"/>
    <w:pPr>
      <w:pBdr>
        <w:top w:val="single" w:sz="4" w:space="0" w:color="4472C4"/>
        <w:left w:val="single" w:sz="4" w:space="0" w:color="4472C4"/>
        <w:bottom w:val="single" w:sz="4" w:space="0" w:color="4472C4"/>
        <w:right w:val="single" w:sz="4" w:space="0" w:color="4472C4"/>
      </w:pBdr>
      <w:shd w:val="clear" w:color="000000" w:fill="E2EFDA"/>
      <w:spacing w:before="100" w:beforeAutospacing="1" w:after="100" w:afterAutospacing="1" w:line="240" w:lineRule="auto"/>
      <w:ind w:left="0"/>
      <w:jc w:val="center"/>
      <w:textAlignment w:val="center"/>
    </w:pPr>
    <w:rPr>
      <w:b/>
      <w:bCs/>
      <w:sz w:val="26"/>
      <w:szCs w:val="26"/>
    </w:rPr>
  </w:style>
  <w:style w:type="paragraph" w:customStyle="1" w:styleId="xl97">
    <w:name w:val="xl97"/>
    <w:basedOn w:val="Normal"/>
    <w:rsid w:val="003C369F"/>
    <w:pPr>
      <w:pBdr>
        <w:top w:val="single" w:sz="4" w:space="0" w:color="4472C4"/>
        <w:left w:val="single" w:sz="4" w:space="0" w:color="4472C4"/>
        <w:right w:val="single" w:sz="4" w:space="0" w:color="4472C4"/>
      </w:pBdr>
      <w:spacing w:before="100" w:beforeAutospacing="1" w:after="100" w:afterAutospacing="1" w:line="240" w:lineRule="auto"/>
      <w:ind w:left="0"/>
      <w:jc w:val="center"/>
      <w:textAlignment w:val="center"/>
    </w:pPr>
    <w:rPr>
      <w:color w:val="000000"/>
      <w:sz w:val="26"/>
      <w:szCs w:val="2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atyPDklng/bSOJEaT6wt/A4wJQ==">CgMxLjAyDmguaXo0MjdwdnJiemozMg5oLmp3aGtzdGdhdWZtbDgAciExUlR1cUx0dUlQc3h2ZDMyMHpHVzlRazVXcjVYaUNWTnY=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26</Pages>
  <Words>7596</Words>
  <Characters>43301</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Hung.VM</dc:creator>
  <cp:lastModifiedBy>Tấn Tài Lê</cp:lastModifiedBy>
  <cp:revision>78</cp:revision>
  <dcterms:created xsi:type="dcterms:W3CDTF">2025-07-22T15:58:00Z</dcterms:created>
  <dcterms:modified xsi:type="dcterms:W3CDTF">2025-09-11T10:28:00Z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0x010100DC379DEA2B4E704AB1BFFFCA653BBE06</vt:lpwstr>
  </property>
  <property fmtid="{D5CDD505-2E9C-101B-9397-08002B2CF9AE}" pid="3" name="MediaServiceImageTags">
    <vt:lpwstr/>
  </property>
</Properties>
</file>